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AA" w:rsidRDefault="001C13AA" w:rsidP="001C13AA">
      <w:pPr>
        <w:pStyle w:val="a3"/>
        <w:spacing w:before="120" w:beforeAutospacing="0" w:after="216" w:afterAutospacing="0"/>
        <w:jc w:val="center"/>
      </w:pPr>
      <w:r>
        <w:rPr>
          <w:b/>
          <w:bCs/>
          <w:color w:val="000000"/>
          <w:sz w:val="32"/>
          <w:szCs w:val="32"/>
        </w:rPr>
        <w:t>Режим-залог здоровья и нормально</w:t>
      </w:r>
      <w:r>
        <w:rPr>
          <w:b/>
          <w:bCs/>
          <w:color w:val="000000"/>
          <w:sz w:val="32"/>
          <w:szCs w:val="32"/>
        </w:rPr>
        <w:t xml:space="preserve">го </w:t>
      </w:r>
      <w:r>
        <w:rPr>
          <w:b/>
          <w:bCs/>
          <w:color w:val="000000"/>
          <w:sz w:val="32"/>
          <w:szCs w:val="32"/>
        </w:rPr>
        <w:t>развития</w:t>
      </w:r>
    </w:p>
    <w:p w:rsidR="001C13AA" w:rsidRDefault="001C13AA" w:rsidP="001C13AA">
      <w:pPr>
        <w:pStyle w:val="a3"/>
        <w:spacing w:before="120" w:beforeAutospacing="0" w:after="216" w:afterAutospacing="0"/>
        <w:jc w:val="center"/>
      </w:pPr>
      <w:r>
        <w:rPr>
          <w:b/>
          <w:bCs/>
          <w:color w:val="000000"/>
          <w:sz w:val="32"/>
          <w:szCs w:val="32"/>
        </w:rPr>
        <w:t>дошкольника</w:t>
      </w:r>
    </w:p>
    <w:p w:rsidR="001C13AA" w:rsidRDefault="001C13AA" w:rsidP="008B1BD5">
      <w:pPr>
        <w:pStyle w:val="a3"/>
        <w:ind w:firstLine="708"/>
        <w:jc w:val="both"/>
      </w:pPr>
      <w:r>
        <w:rPr>
          <w:color w:val="000000"/>
          <w:sz w:val="32"/>
          <w:szCs w:val="32"/>
        </w:rPr>
        <w:t xml:space="preserve">Режим – это правильное распределение во </w:t>
      </w:r>
      <w:proofErr w:type="gramStart"/>
      <w:r>
        <w:rPr>
          <w:color w:val="000000"/>
          <w:sz w:val="32"/>
          <w:szCs w:val="32"/>
        </w:rPr>
        <w:t>времени</w:t>
      </w:r>
      <w:proofErr w:type="gramEnd"/>
      <w:r>
        <w:rPr>
          <w:color w:val="000000"/>
          <w:sz w:val="32"/>
          <w:szCs w:val="32"/>
        </w:rPr>
        <w:t xml:space="preserve"> и целесообразная последовательность в удовлетворении основны</w:t>
      </w:r>
      <w:r>
        <w:rPr>
          <w:color w:val="000000"/>
          <w:sz w:val="32"/>
          <w:szCs w:val="32"/>
        </w:rPr>
        <w:t xml:space="preserve">х физиологических потребностей </w:t>
      </w:r>
      <w:r>
        <w:rPr>
          <w:color w:val="000000"/>
          <w:sz w:val="32"/>
          <w:szCs w:val="32"/>
        </w:rPr>
        <w:t>организма ребенка: сна, приема пищи, бодрствования.</w:t>
      </w:r>
    </w:p>
    <w:p w:rsidR="001C13AA" w:rsidRDefault="001C13AA" w:rsidP="008B1BD5">
      <w:pPr>
        <w:pStyle w:val="a3"/>
        <w:ind w:firstLine="708"/>
        <w:jc w:val="both"/>
      </w:pPr>
      <w:r>
        <w:rPr>
          <w:color w:val="000000"/>
          <w:sz w:val="32"/>
          <w:szCs w:val="32"/>
        </w:rPr>
        <w:t>При составлении режима дня учитываются возрастные и индивидуальные особенности ребенка, его состояние. У ребенка, приученного к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</w:t>
      </w:r>
      <w:r>
        <w:rPr>
          <w:color w:val="000000"/>
          <w:sz w:val="32"/>
          <w:szCs w:val="32"/>
        </w:rPr>
        <w:t xml:space="preserve">вляется достаточно эффективно, </w:t>
      </w:r>
      <w:r>
        <w:rPr>
          <w:color w:val="000000"/>
          <w:sz w:val="32"/>
          <w:szCs w:val="32"/>
        </w:rPr>
        <w:t>без лишней траты нервной энергии, и не вызывает выраженного утомления.</w:t>
      </w:r>
    </w:p>
    <w:p w:rsidR="001C13AA" w:rsidRDefault="001C13AA" w:rsidP="008B1BD5">
      <w:pPr>
        <w:pStyle w:val="a3"/>
        <w:ind w:firstLine="708"/>
        <w:jc w:val="both"/>
      </w:pPr>
      <w:r>
        <w:rPr>
          <w:color w:val="000000"/>
          <w:sz w:val="32"/>
          <w:szCs w:val="32"/>
        </w:rPr>
        <w:t>Хорошая работоспособность в течение дня обес</w:t>
      </w:r>
      <w:r>
        <w:rPr>
          <w:color w:val="000000"/>
          <w:sz w:val="32"/>
          <w:szCs w:val="32"/>
        </w:rPr>
        <w:t xml:space="preserve">печивается разнообразием видов </w:t>
      </w:r>
      <w:r>
        <w:rPr>
          <w:color w:val="000000"/>
          <w:sz w:val="32"/>
          <w:szCs w:val="32"/>
        </w:rPr>
        <w:t>деятельности и их ч</w:t>
      </w:r>
      <w:r>
        <w:rPr>
          <w:color w:val="000000"/>
          <w:sz w:val="32"/>
          <w:szCs w:val="32"/>
        </w:rPr>
        <w:t xml:space="preserve">ередованием. С физиологической позиции это объясняется </w:t>
      </w:r>
      <w:r>
        <w:rPr>
          <w:color w:val="000000"/>
          <w:sz w:val="32"/>
          <w:szCs w:val="32"/>
        </w:rPr>
        <w:t>способностью коры головного мозга одновременно работать и отдыхать. В течение суток активность и работоспособность ребенка не одинаковы. Их подъем отмечается с 8-00 до 12-00 и с 16-00 до 18-00, а период минимальной работоспособности приходится на период с 14-00</w:t>
      </w:r>
      <w:r>
        <w:rPr>
          <w:color w:val="000000"/>
          <w:sz w:val="32"/>
          <w:szCs w:val="32"/>
        </w:rPr>
        <w:t xml:space="preserve"> до 16-00. Поэтому не случайно </w:t>
      </w:r>
      <w:r>
        <w:rPr>
          <w:color w:val="000000"/>
          <w:sz w:val="32"/>
          <w:szCs w:val="32"/>
        </w:rPr>
        <w:t>занятия, вызывающие выраженное утомление детей, планируют в первую половину дня, в часы оптимальной работоспособности.</w:t>
      </w:r>
    </w:p>
    <w:p w:rsidR="001C13AA" w:rsidRDefault="001C13AA" w:rsidP="008B1BD5">
      <w:pPr>
        <w:pStyle w:val="a3"/>
        <w:ind w:firstLine="708"/>
        <w:jc w:val="both"/>
      </w:pPr>
      <w:r>
        <w:rPr>
          <w:color w:val="000000"/>
          <w:sz w:val="32"/>
          <w:szCs w:val="32"/>
        </w:rPr>
        <w:t>Работоспособность неодинакова и на протяжении недели. В понедельник она невысока, т.к</w:t>
      </w:r>
      <w:r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в выходные в основном режим нарушается дома. Наилучшие показатели работоспо</w:t>
      </w:r>
      <w:r>
        <w:rPr>
          <w:color w:val="000000"/>
          <w:sz w:val="32"/>
          <w:szCs w:val="32"/>
        </w:rPr>
        <w:t>собности отмечаются во вторник и среду, а</w:t>
      </w:r>
      <w:r>
        <w:rPr>
          <w:color w:val="000000"/>
          <w:sz w:val="32"/>
          <w:szCs w:val="32"/>
        </w:rPr>
        <w:t xml:space="preserve"> начиная с четверга, она вновь ухудшается, достигая самых низких характеристик в пятницу и субботу.</w:t>
      </w:r>
      <w:r>
        <w:rPr>
          <w:color w:val="000000"/>
          <w:sz w:val="32"/>
          <w:szCs w:val="32"/>
        </w:rPr>
        <w:t xml:space="preserve"> Следовательно, к концу недели </w:t>
      </w:r>
      <w:r>
        <w:rPr>
          <w:color w:val="000000"/>
          <w:sz w:val="32"/>
          <w:szCs w:val="32"/>
        </w:rPr>
        <w:t>происходит постепенное и неуклонное нарастание утомления.</w:t>
      </w:r>
    </w:p>
    <w:p w:rsidR="001C13AA" w:rsidRDefault="001C13AA" w:rsidP="008B1BD5">
      <w:pPr>
        <w:pStyle w:val="a3"/>
        <w:ind w:firstLine="708"/>
        <w:jc w:val="both"/>
      </w:pPr>
      <w:r>
        <w:rPr>
          <w:color w:val="000000"/>
          <w:sz w:val="32"/>
          <w:szCs w:val="32"/>
        </w:rPr>
        <w:t xml:space="preserve">Чередование </w:t>
      </w:r>
      <w:r w:rsidR="008B1BD5">
        <w:rPr>
          <w:color w:val="000000"/>
          <w:sz w:val="32"/>
          <w:szCs w:val="32"/>
        </w:rPr>
        <w:t xml:space="preserve">бодрствования </w:t>
      </w:r>
      <w:bookmarkStart w:id="0" w:name="_GoBack"/>
      <w:bookmarkEnd w:id="0"/>
      <w:r>
        <w:rPr>
          <w:color w:val="000000"/>
          <w:sz w:val="32"/>
          <w:szCs w:val="32"/>
        </w:rPr>
        <w:t xml:space="preserve">и сна способствует нормальной психической деятельности. Качество, глубина и продолжительность </w:t>
      </w:r>
      <w:r>
        <w:rPr>
          <w:color w:val="000000"/>
          <w:sz w:val="32"/>
          <w:szCs w:val="32"/>
        </w:rPr>
        <w:lastRenderedPageBreak/>
        <w:t>сна связаны с условиями его организации и рядом других факторов. Быстрое и спокойное засыпание ребенка обуславливается укладыванием его в строго определенные часы, что вырабатывает известную системность. При правильном распорядке дня факто</w:t>
      </w:r>
      <w:r w:rsidR="00022C1F">
        <w:rPr>
          <w:color w:val="000000"/>
          <w:sz w:val="32"/>
          <w:szCs w:val="32"/>
        </w:rPr>
        <w:t xml:space="preserve">р времени приобретает свойства </w:t>
      </w:r>
      <w:r>
        <w:rPr>
          <w:color w:val="000000"/>
          <w:sz w:val="32"/>
          <w:szCs w:val="32"/>
        </w:rPr>
        <w:t>условного раздражителя и способствует нормальному засыпанию.</w:t>
      </w:r>
    </w:p>
    <w:p w:rsidR="001C13AA" w:rsidRDefault="001C13AA" w:rsidP="008B1BD5">
      <w:pPr>
        <w:pStyle w:val="a3"/>
        <w:ind w:firstLine="708"/>
        <w:jc w:val="both"/>
      </w:pPr>
      <w:r>
        <w:rPr>
          <w:color w:val="000000"/>
          <w:sz w:val="32"/>
          <w:szCs w:val="32"/>
        </w:rPr>
        <w:t>Обязательный компонент режима – прием пищи, организуется с учетом перерывов между завтраком, обедом и полдником в пределах 4-х часов. Строгое соблюде</w:t>
      </w:r>
      <w:r w:rsidR="00022C1F">
        <w:rPr>
          <w:color w:val="000000"/>
          <w:sz w:val="32"/>
          <w:szCs w:val="32"/>
        </w:rPr>
        <w:t xml:space="preserve">ние установленных часов приема </w:t>
      </w:r>
      <w:r>
        <w:rPr>
          <w:color w:val="000000"/>
          <w:sz w:val="32"/>
          <w:szCs w:val="32"/>
        </w:rPr>
        <w:t>пищи служит условным раздражителем пищевого рефлекса и обеспечивает секрецию пищеварительных соков, хороший аппетит. Весь процесс, связанный с питанием, имеет большое воспитательное значение. В процессе кормления у детей воспитываются культурно-гигиенические навыки, самостоятельность, трудолюбие.</w:t>
      </w:r>
    </w:p>
    <w:p w:rsidR="001C13AA" w:rsidRDefault="001C13AA" w:rsidP="008B1BD5">
      <w:pPr>
        <w:pStyle w:val="a3"/>
        <w:ind w:firstLine="708"/>
        <w:jc w:val="both"/>
      </w:pPr>
      <w:r>
        <w:rPr>
          <w:color w:val="000000"/>
          <w:sz w:val="32"/>
          <w:szCs w:val="32"/>
        </w:rPr>
        <w:t>Прогулка - надежное средство укрепления здоровья и проф</w:t>
      </w:r>
      <w:r w:rsidR="00A30642">
        <w:rPr>
          <w:color w:val="000000"/>
          <w:sz w:val="32"/>
          <w:szCs w:val="32"/>
        </w:rPr>
        <w:t xml:space="preserve">илактики утомления. Пребывание </w:t>
      </w:r>
      <w:r>
        <w:rPr>
          <w:color w:val="000000"/>
          <w:sz w:val="32"/>
          <w:szCs w:val="32"/>
        </w:rPr>
        <w:t>на свежем воздухе положительно влияет на</w:t>
      </w:r>
      <w:r>
        <w:t> </w:t>
      </w:r>
      <w:hyperlink r:id="rId4" w:tgtFrame="_blank" w:history="1">
        <w:r>
          <w:rPr>
            <w:rStyle w:val="a4"/>
            <w:color w:val="auto"/>
            <w:sz w:val="32"/>
            <w:szCs w:val="32"/>
            <w:u w:val="none"/>
          </w:rPr>
          <w:t>обмен веществ</w:t>
        </w:r>
      </w:hyperlink>
      <w:r>
        <w:rPr>
          <w:color w:val="000000"/>
          <w:sz w:val="32"/>
          <w:szCs w:val="32"/>
        </w:rPr>
        <w:t>, способствует повышению аппетита, усвояемости питательных веществ, особенн</w:t>
      </w:r>
      <w:r w:rsidR="00534A12">
        <w:rPr>
          <w:color w:val="000000"/>
          <w:sz w:val="32"/>
          <w:szCs w:val="32"/>
        </w:rPr>
        <w:t>о белкового компонента пищи, и</w:t>
      </w:r>
      <w:r>
        <w:rPr>
          <w:color w:val="000000"/>
          <w:sz w:val="32"/>
          <w:szCs w:val="32"/>
        </w:rPr>
        <w:t xml:space="preserve"> оказывает закаливающий эффект. Наконец, прогулка – это элемент режима, дающий возможность детям в подвижных играх, трудовых процессах, разнообразных физических упражнениях удовлетворять свои потребности в движении.</w:t>
      </w:r>
    </w:p>
    <w:p w:rsidR="001C13AA" w:rsidRDefault="001C13AA" w:rsidP="008B1BD5">
      <w:pPr>
        <w:pStyle w:val="a3"/>
        <w:jc w:val="both"/>
      </w:pPr>
      <w:r>
        <w:rPr>
          <w:color w:val="000000"/>
          <w:sz w:val="32"/>
          <w:szCs w:val="32"/>
        </w:rPr>
        <w:t>На прогулке решаются воспитательные и оздорови</w:t>
      </w:r>
      <w:r w:rsidR="00534A12">
        <w:rPr>
          <w:color w:val="000000"/>
          <w:sz w:val="32"/>
          <w:szCs w:val="32"/>
        </w:rPr>
        <w:t xml:space="preserve">тельные задачи. На них педагог </w:t>
      </w:r>
      <w:r>
        <w:rPr>
          <w:color w:val="000000"/>
          <w:sz w:val="32"/>
          <w:szCs w:val="32"/>
        </w:rPr>
        <w:t xml:space="preserve">проводит с детьми наблюдения за природой, индивидуальную работу по развитию движений, подвижные игры, развлечения и физические упражнения. Специальное </w:t>
      </w:r>
      <w:r w:rsidR="00B738D7">
        <w:rPr>
          <w:color w:val="000000"/>
          <w:sz w:val="32"/>
          <w:szCs w:val="32"/>
        </w:rPr>
        <w:t xml:space="preserve">время отводится для трудовой и </w:t>
      </w:r>
      <w:r>
        <w:rPr>
          <w:color w:val="000000"/>
          <w:sz w:val="32"/>
          <w:szCs w:val="32"/>
        </w:rPr>
        <w:t>самостоятельной деятельности.</w:t>
      </w:r>
    </w:p>
    <w:p w:rsidR="001C13AA" w:rsidRDefault="001C13AA" w:rsidP="008B1BD5">
      <w:pPr>
        <w:pStyle w:val="a3"/>
        <w:ind w:firstLine="708"/>
        <w:jc w:val="both"/>
      </w:pPr>
      <w:r>
        <w:rPr>
          <w:color w:val="000000"/>
          <w:sz w:val="32"/>
          <w:szCs w:val="32"/>
        </w:rPr>
        <w:t xml:space="preserve"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 </w:t>
      </w:r>
    </w:p>
    <w:p w:rsidR="00EA2867" w:rsidRDefault="00EA2867"/>
    <w:sectPr w:rsidR="00EA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4"/>
    <w:rsid w:val="00022C1F"/>
    <w:rsid w:val="000F23E4"/>
    <w:rsid w:val="001C13AA"/>
    <w:rsid w:val="00534A12"/>
    <w:rsid w:val="008B1BD5"/>
    <w:rsid w:val="00A30642"/>
    <w:rsid w:val="00B738D7"/>
    <w:rsid w:val="00E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8915B-4DB5-461B-8DD1-E59E9053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1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azonkash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3081</Characters>
  <Application>Microsoft Office Word</Application>
  <DocSecurity>0</DocSecurity>
  <Lines>25</Lines>
  <Paragraphs>7</Paragraphs>
  <ScaleCrop>false</ScaleCrop>
  <Company>Hewlett-Packard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8</cp:revision>
  <dcterms:created xsi:type="dcterms:W3CDTF">2023-01-31T08:30:00Z</dcterms:created>
  <dcterms:modified xsi:type="dcterms:W3CDTF">2023-01-31T08:33:00Z</dcterms:modified>
</cp:coreProperties>
</file>