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58" w:rsidRDefault="00D47BD0" w:rsidP="00B4542B">
      <w:pPr>
        <w:pStyle w:val="Default"/>
        <w:jc w:val="center"/>
        <w:rPr>
          <w:b/>
          <w:bCs/>
          <w:i/>
          <w:noProof/>
          <w:color w:val="943634" w:themeColor="accent2" w:themeShade="BF"/>
          <w:lang w:eastAsia="ru-RU"/>
        </w:rPr>
      </w:pPr>
      <w:r>
        <w:rPr>
          <w:b/>
          <w:bCs/>
          <w:i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-208280</wp:posOffset>
            </wp:positionV>
            <wp:extent cx="10725150" cy="822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42B" w:rsidRPr="00B4542B" w:rsidRDefault="00B4542B" w:rsidP="00D47BD0">
      <w:pPr>
        <w:pStyle w:val="Default"/>
        <w:jc w:val="both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3 этап – постепенное привыкание.</w:t>
      </w:r>
    </w:p>
    <w:p w:rsidR="00B4542B" w:rsidRPr="004C1289" w:rsidRDefault="00B4542B" w:rsidP="00D47BD0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Постепенная адаптация может включать несколько периодов. </w:t>
      </w:r>
    </w:p>
    <w:p w:rsidR="00B4542B" w:rsidRDefault="00B4542B" w:rsidP="00D47BD0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Первый период</w:t>
      </w:r>
      <w:r w:rsidRPr="00B4542B">
        <w:rPr>
          <w:b/>
          <w:i/>
          <w:iCs/>
          <w:color w:val="984806" w:themeColor="accent6" w:themeShade="80"/>
          <w:sz w:val="20"/>
          <w:szCs w:val="20"/>
        </w:rPr>
        <w:t>:</w:t>
      </w:r>
      <w:r w:rsidRPr="004C1289">
        <w:rPr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Педагог побуждает ребенка включаться в новые виды деятельности, и сама активно играет с ним во все игры. </w:t>
      </w:r>
    </w:p>
    <w:p w:rsidR="00B4542B" w:rsidRPr="004C1289" w:rsidRDefault="00B4542B" w:rsidP="00D47BD0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rPr>
          <w:sz w:val="20"/>
          <w:szCs w:val="20"/>
        </w:rPr>
        <w:t>ся.</w:t>
      </w:r>
      <w:r w:rsidRPr="004C1289">
        <w:rPr>
          <w:sz w:val="20"/>
          <w:szCs w:val="20"/>
        </w:rPr>
        <w:t xml:space="preserve"> </w:t>
      </w:r>
    </w:p>
    <w:p w:rsidR="00B4542B" w:rsidRDefault="00B4542B" w:rsidP="00D47BD0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:rsidR="008A5977" w:rsidRPr="008A5977" w:rsidRDefault="008A5977" w:rsidP="00D47BD0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Второй период:</w:t>
      </w:r>
      <w:r w:rsidR="00B4542B">
        <w:rPr>
          <w:b/>
          <w:bCs/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</w:t>
      </w:r>
    </w:p>
    <w:p w:rsidR="008A5977" w:rsidRDefault="008A5977" w:rsidP="00D4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</w:rPr>
      </w:pPr>
    </w:p>
    <w:p w:rsidR="00664B50" w:rsidRPr="00B4542B" w:rsidRDefault="00664B50" w:rsidP="00D4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454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2 критерия успешной адаптации:</w:t>
      </w:r>
    </w:p>
    <w:p w:rsidR="00664B50" w:rsidRDefault="00664B50" w:rsidP="00D4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внутренний комфорт</w:t>
      </w:r>
      <w:r w:rsidR="00B4542B">
        <w:rPr>
          <w:rFonts w:ascii="Times New Roman" w:hAnsi="Times New Roman" w:cs="Times New Roman"/>
          <w:sz w:val="20"/>
          <w:szCs w:val="20"/>
        </w:rPr>
        <w:t xml:space="preserve"> (эмоциональная </w:t>
      </w:r>
      <w:r>
        <w:rPr>
          <w:rFonts w:ascii="Times New Roman" w:hAnsi="Times New Roman" w:cs="Times New Roman"/>
          <w:sz w:val="20"/>
          <w:szCs w:val="20"/>
        </w:rPr>
        <w:t>удовлетворенность);</w:t>
      </w:r>
    </w:p>
    <w:p w:rsidR="00B4542B" w:rsidRDefault="00664B50" w:rsidP="00D4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внешняя адекватность поведения</w:t>
      </w:r>
      <w:r>
        <w:rPr>
          <w:rFonts w:ascii="Times New Roman" w:hAnsi="Times New Roman" w:cs="Times New Roman"/>
          <w:sz w:val="20"/>
          <w:szCs w:val="20"/>
        </w:rPr>
        <w:t xml:space="preserve"> (способность легко и точно выполнять новые требования).</w:t>
      </w:r>
    </w:p>
    <w:p w:rsidR="00664B50" w:rsidRDefault="00664B50" w:rsidP="00D4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664B50" w:rsidRPr="00B81D65" w:rsidRDefault="00664B50" w:rsidP="00D47BD0">
      <w:pPr>
        <w:pStyle w:val="Default"/>
        <w:jc w:val="both"/>
        <w:rPr>
          <w:sz w:val="22"/>
          <w:szCs w:val="22"/>
        </w:rPr>
      </w:pPr>
    </w:p>
    <w:p w:rsidR="00664B50" w:rsidRPr="008A5977" w:rsidRDefault="00664B50" w:rsidP="00B4542B">
      <w:pPr>
        <w:pStyle w:val="Default"/>
        <w:jc w:val="center"/>
        <w:rPr>
          <w:i/>
          <w:color w:val="943634" w:themeColor="accent2" w:themeShade="BF"/>
          <w:sz w:val="22"/>
          <w:szCs w:val="22"/>
        </w:rPr>
      </w:pPr>
      <w:r w:rsidRPr="008A5977">
        <w:rPr>
          <w:b/>
          <w:bCs/>
          <w:i/>
          <w:color w:val="943634" w:themeColor="accent2" w:themeShade="BF"/>
          <w:sz w:val="22"/>
          <w:szCs w:val="22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3B533D" w:rsidRDefault="003B533D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D47BD0" w:rsidRDefault="00D47BD0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D47BD0" w:rsidRDefault="00D47BD0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D47BD0" w:rsidRDefault="00D47BD0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D47BD0" w:rsidRDefault="00D47BD0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D47BD0" w:rsidRDefault="00D47BD0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664B50" w:rsidRPr="00664B50" w:rsidRDefault="00664B50" w:rsidP="00B4542B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Советы родителям</w:t>
      </w:r>
    </w:p>
    <w:p w:rsidR="00664B50" w:rsidRPr="00664B50" w:rsidRDefault="00664B50" w:rsidP="00664B50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на период адаптации детей к ДОУ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Старайтесь не нервничать, не показывать свою тревогу накануне посещения детского сада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3B533D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выходные дни не меняйте </w:t>
      </w:r>
      <w:r w:rsidR="00664B50" w:rsidRPr="00B81D65">
        <w:rPr>
          <w:i/>
          <w:iCs/>
          <w:sz w:val="22"/>
          <w:szCs w:val="22"/>
        </w:rPr>
        <w:t xml:space="preserve"> режим дня ребенка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0E0C01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Лучше заранее отучить</w:t>
      </w:r>
      <w:bookmarkStart w:id="0" w:name="_GoBack"/>
      <w:bookmarkEnd w:id="0"/>
      <w:r w:rsidR="00664B50" w:rsidRPr="00B81D65">
        <w:rPr>
          <w:i/>
          <w:iCs/>
          <w:sz w:val="22"/>
          <w:szCs w:val="22"/>
        </w:rPr>
        <w:t xml:space="preserve"> ребенка от вредных </w:t>
      </w:r>
      <w:r w:rsidR="003B533D">
        <w:rPr>
          <w:i/>
          <w:iCs/>
          <w:sz w:val="22"/>
          <w:szCs w:val="22"/>
        </w:rPr>
        <w:t>привычек в адаптационный период</w:t>
      </w:r>
      <w:r w:rsidR="00B4542B">
        <w:rPr>
          <w:i/>
          <w:iCs/>
          <w:sz w:val="22"/>
          <w:szCs w:val="22"/>
        </w:rPr>
        <w:t>;</w:t>
      </w:r>
      <w:r w:rsidR="00664B50" w:rsidRPr="00B81D65">
        <w:rPr>
          <w:i/>
          <w:iCs/>
          <w:sz w:val="22"/>
          <w:szCs w:val="22"/>
        </w:rPr>
        <w:t xml:space="preserve"> </w:t>
      </w:r>
    </w:p>
    <w:p w:rsidR="00664B50" w:rsidRPr="003B533D" w:rsidRDefault="00664B50" w:rsidP="003B53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Создайте спокойную, бесконфликтную обстановку в сем</w:t>
      </w:r>
      <w:r w:rsidR="00B4542B">
        <w:rPr>
          <w:i/>
          <w:iCs/>
          <w:sz w:val="22"/>
          <w:szCs w:val="22"/>
        </w:rPr>
        <w:t>ье;</w:t>
      </w:r>
      <w:r w:rsidRPr="00B81D65">
        <w:rPr>
          <w:i/>
          <w:iCs/>
          <w:sz w:val="22"/>
          <w:szCs w:val="22"/>
        </w:rPr>
        <w:t xml:space="preserve"> </w:t>
      </w:r>
      <w:r w:rsidRPr="003B533D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Эмоционально поддерживайте малыша: чаще обнимайте, поглаживай</w:t>
      </w:r>
      <w:r w:rsidR="00B4542B">
        <w:rPr>
          <w:i/>
          <w:iCs/>
          <w:sz w:val="22"/>
          <w:szCs w:val="22"/>
        </w:rPr>
        <w:t>те, называйте ласковыми именами;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Будьте терпиме</w:t>
      </w:r>
      <w:r w:rsidR="00B4542B">
        <w:rPr>
          <w:i/>
          <w:iCs/>
          <w:sz w:val="22"/>
          <w:szCs w:val="22"/>
        </w:rPr>
        <w:t>е к его капризам;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Выполняйте со</w:t>
      </w:r>
      <w:r w:rsidR="00B4542B">
        <w:rPr>
          <w:i/>
          <w:iCs/>
          <w:sz w:val="22"/>
          <w:szCs w:val="22"/>
        </w:rPr>
        <w:t>веты и рекомендации воспитателя;</w:t>
      </w:r>
      <w:r w:rsidRPr="00B81D65">
        <w:rPr>
          <w:i/>
          <w:iCs/>
          <w:sz w:val="22"/>
          <w:szCs w:val="22"/>
        </w:rPr>
        <w:t xml:space="preserve"> </w:t>
      </w:r>
    </w:p>
    <w:p w:rsidR="000D7045" w:rsidRPr="000D7045" w:rsidRDefault="000D7045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Не наказывайте, «</w:t>
      </w:r>
      <w:r w:rsidR="00664B50" w:rsidRPr="00B81D65">
        <w:rPr>
          <w:i/>
          <w:iCs/>
          <w:sz w:val="22"/>
          <w:szCs w:val="22"/>
        </w:rPr>
        <w:t xml:space="preserve"> не пугайте» детским садом, забирайте домой </w:t>
      </w:r>
      <w:r w:rsidR="00664B50" w:rsidRPr="000D7045">
        <w:rPr>
          <w:i/>
          <w:iCs/>
          <w:sz w:val="22"/>
          <w:szCs w:val="22"/>
        </w:rPr>
        <w:t>вовремя</w:t>
      </w:r>
      <w:r w:rsidR="008C7429">
        <w:rPr>
          <w:i/>
          <w:iCs/>
          <w:sz w:val="22"/>
          <w:szCs w:val="22"/>
        </w:rPr>
        <w:t>;</w:t>
      </w:r>
    </w:p>
    <w:p w:rsidR="00D47BD0" w:rsidRPr="00D47BD0" w:rsidRDefault="00664B50" w:rsidP="00ED43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7045">
        <w:rPr>
          <w:i/>
          <w:iCs/>
          <w:sz w:val="22"/>
          <w:szCs w:val="2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</w:p>
    <w:p w:rsidR="00D47BD0" w:rsidRDefault="00D47BD0" w:rsidP="00D47BD0">
      <w:pPr>
        <w:pStyle w:val="Default"/>
        <w:rPr>
          <w:i/>
          <w:iCs/>
          <w:sz w:val="22"/>
          <w:szCs w:val="22"/>
        </w:rPr>
      </w:pPr>
    </w:p>
    <w:p w:rsidR="00D47BD0" w:rsidRDefault="00D47BD0" w:rsidP="00D47BD0">
      <w:pPr>
        <w:pStyle w:val="Default"/>
        <w:rPr>
          <w:i/>
          <w:iCs/>
          <w:sz w:val="22"/>
          <w:szCs w:val="22"/>
        </w:rPr>
      </w:pPr>
    </w:p>
    <w:p w:rsidR="00D47BD0" w:rsidRDefault="00D47BD0" w:rsidP="00D47BD0">
      <w:pPr>
        <w:pStyle w:val="Default"/>
        <w:rPr>
          <w:i/>
          <w:iCs/>
          <w:sz w:val="22"/>
          <w:szCs w:val="22"/>
        </w:rPr>
      </w:pPr>
    </w:p>
    <w:p w:rsidR="00D47BD0" w:rsidRDefault="00D47BD0" w:rsidP="00D47BD0">
      <w:pPr>
        <w:pStyle w:val="Default"/>
        <w:rPr>
          <w:i/>
          <w:iCs/>
          <w:sz w:val="22"/>
          <w:szCs w:val="22"/>
        </w:rPr>
      </w:pPr>
    </w:p>
    <w:p w:rsidR="00D47BD0" w:rsidRDefault="00D47BD0" w:rsidP="00D47BD0">
      <w:pPr>
        <w:pStyle w:val="Default"/>
        <w:rPr>
          <w:i/>
          <w:iCs/>
          <w:sz w:val="22"/>
          <w:szCs w:val="22"/>
        </w:rPr>
      </w:pPr>
    </w:p>
    <w:p w:rsidR="00D47BD0" w:rsidRDefault="00D47BD0" w:rsidP="00D47BD0">
      <w:pPr>
        <w:pStyle w:val="Default"/>
        <w:rPr>
          <w:i/>
          <w:iCs/>
          <w:sz w:val="22"/>
          <w:szCs w:val="22"/>
        </w:rPr>
      </w:pPr>
    </w:p>
    <w:p w:rsidR="00ED434D" w:rsidRPr="00ED434D" w:rsidRDefault="00ED434D" w:rsidP="00D47B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D47BD0" w:rsidRPr="00201A4A" w:rsidRDefault="00D47BD0" w:rsidP="00D47B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201A4A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ДЕТСКИЙ САД «РАДУГА»</w:t>
      </w:r>
    </w:p>
    <w:p w:rsidR="00D47BD0" w:rsidRDefault="00D47BD0" w:rsidP="003B533D">
      <w:pPr>
        <w:pStyle w:val="Default"/>
        <w:rPr>
          <w:b/>
          <w:i/>
          <w:iCs/>
          <w:sz w:val="18"/>
          <w:szCs w:val="18"/>
        </w:rPr>
      </w:pPr>
    </w:p>
    <w:p w:rsidR="00D47BD0" w:rsidRDefault="00D47BD0" w:rsidP="003B533D">
      <w:pPr>
        <w:pStyle w:val="Default"/>
        <w:rPr>
          <w:b/>
          <w:i/>
          <w:iCs/>
          <w:sz w:val="18"/>
          <w:szCs w:val="18"/>
        </w:rPr>
      </w:pPr>
    </w:p>
    <w:p w:rsidR="00D47BD0" w:rsidRDefault="00D47BD0" w:rsidP="003B533D">
      <w:pPr>
        <w:pStyle w:val="Default"/>
        <w:rPr>
          <w:b/>
          <w:i/>
          <w:iCs/>
          <w:sz w:val="18"/>
          <w:szCs w:val="18"/>
        </w:rPr>
      </w:pPr>
    </w:p>
    <w:p w:rsidR="00D47BD0" w:rsidRDefault="00D47BD0" w:rsidP="003B533D">
      <w:pPr>
        <w:pStyle w:val="Default"/>
        <w:rPr>
          <w:b/>
          <w:i/>
          <w:iCs/>
          <w:sz w:val="18"/>
          <w:szCs w:val="18"/>
        </w:rPr>
      </w:pPr>
    </w:p>
    <w:p w:rsidR="00D47BD0" w:rsidRDefault="00D47BD0" w:rsidP="003B533D">
      <w:pPr>
        <w:pStyle w:val="Default"/>
        <w:rPr>
          <w:b/>
          <w:i/>
          <w:iCs/>
          <w:sz w:val="18"/>
          <w:szCs w:val="18"/>
        </w:rPr>
      </w:pPr>
    </w:p>
    <w:p w:rsidR="00D47BD0" w:rsidRDefault="00D47BD0" w:rsidP="003B533D">
      <w:pPr>
        <w:pStyle w:val="Default"/>
        <w:rPr>
          <w:b/>
          <w:i/>
          <w:iCs/>
          <w:sz w:val="18"/>
          <w:szCs w:val="18"/>
        </w:rPr>
      </w:pPr>
    </w:p>
    <w:p w:rsidR="00D47BD0" w:rsidRDefault="00D47BD0" w:rsidP="003B533D">
      <w:pPr>
        <w:pStyle w:val="Default"/>
        <w:rPr>
          <w:i/>
          <w:iCs/>
          <w:sz w:val="18"/>
          <w:szCs w:val="18"/>
        </w:rPr>
      </w:pPr>
    </w:p>
    <w:p w:rsidR="00DC0E3F" w:rsidRPr="003B533D" w:rsidRDefault="00DC0E3F" w:rsidP="003B533D">
      <w:pPr>
        <w:pStyle w:val="Default"/>
        <w:rPr>
          <w:i/>
          <w:iCs/>
          <w:sz w:val="18"/>
          <w:szCs w:val="18"/>
        </w:rPr>
      </w:pPr>
      <w:r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8084185</wp:posOffset>
            </wp:positionH>
            <wp:positionV relativeFrom="paragraph">
              <wp:posOffset>478790</wp:posOffset>
            </wp:positionV>
            <wp:extent cx="1238250" cy="676275"/>
            <wp:effectExtent l="0" t="0" r="0" b="0"/>
            <wp:wrapNone/>
            <wp:docPr id="1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4278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47BD0" w:rsidRDefault="00D47BD0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47BD0" w:rsidRDefault="00D47BD0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D5458" w:rsidRPr="003E5399" w:rsidRDefault="00CD545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305" w:lineRule="atLeast"/>
        <w:outlineLvl w:val="0"/>
        <w:rPr>
          <w:rFonts w:ascii="Franklin Gothic Demi" w:eastAsia="Times New Roman" w:hAnsi="Franklin Gothic Demi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</w:p>
    <w:p w:rsidR="00FC4278" w:rsidRPr="00DC0E3F" w:rsidRDefault="00FC4278" w:rsidP="00FC4278">
      <w:pPr>
        <w:spacing w:after="0" w:line="305" w:lineRule="atLeast"/>
        <w:jc w:val="center"/>
        <w:outlineLvl w:val="0"/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</w:pP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>«</w:t>
      </w:r>
      <w:r w:rsidR="00CD5458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>Адаптация</w:t>
      </w: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 xml:space="preserve"> детей раннего возраста к условиям ДОУ»</w:t>
      </w:r>
    </w:p>
    <w:p w:rsidR="00FC4278" w:rsidRDefault="00606994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170815</wp:posOffset>
            </wp:positionV>
            <wp:extent cx="2438400" cy="1628775"/>
            <wp:effectExtent l="19050" t="0" r="0" b="0"/>
            <wp:wrapSquare wrapText="bothSides"/>
            <wp:docPr id="1" name="Рисунок 1" descr="E: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78" w:rsidRPr="00D47BD0" w:rsidRDefault="00D47BD0" w:rsidP="00D47BD0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color w:val="E36C0A" w:themeColor="accent6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E36C0A" w:themeColor="accent6" w:themeShade="BF"/>
          <w:kern w:val="36"/>
          <w:sz w:val="28"/>
          <w:szCs w:val="28"/>
          <w:lang w:eastAsia="ru-RU"/>
        </w:rPr>
        <w:t xml:space="preserve">  </w:t>
      </w:r>
      <w:r w:rsidRPr="00D47BD0">
        <w:rPr>
          <w:rFonts w:ascii="Times New Roman" w:eastAsia="Times New Roman" w:hAnsi="Times New Roman"/>
          <w:b/>
          <w:bCs/>
          <w:i/>
          <w:color w:val="E36C0A" w:themeColor="accent6" w:themeShade="BF"/>
          <w:kern w:val="36"/>
          <w:sz w:val="28"/>
          <w:szCs w:val="28"/>
          <w:lang w:eastAsia="ru-RU"/>
        </w:rPr>
        <w:t>Педагог-психолог Д.С. Дёмина</w:t>
      </w:r>
    </w:p>
    <w:p w:rsidR="00FC4278" w:rsidRPr="00B72715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CD5458" w:rsidRDefault="00606994" w:rsidP="00CD5458">
      <w:pPr>
        <w:spacing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-360045</wp:posOffset>
            </wp:positionV>
            <wp:extent cx="10725150" cy="82200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33A" w:rsidRDefault="00C16ABC" w:rsidP="00CD54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Почему</w:t>
      </w:r>
      <w:r w:rsidR="0048233A">
        <w:rPr>
          <w:rFonts w:ascii="Times New Roman" w:hAnsi="Times New Roman" w:cs="Times New Roman"/>
          <w:sz w:val="20"/>
          <w:szCs w:val="20"/>
        </w:rPr>
        <w:t xml:space="preserve"> одни малыши, когда приходят в детский сад</w:t>
      </w:r>
      <w:r>
        <w:rPr>
          <w:rFonts w:ascii="Times New Roman" w:hAnsi="Times New Roman" w:cs="Times New Roman"/>
          <w:sz w:val="20"/>
          <w:szCs w:val="20"/>
        </w:rPr>
        <w:t xml:space="preserve"> ведут себя спокойно, а другие неутешно плачут, как только закроется дверь за</w:t>
      </w:r>
      <w:r w:rsidR="0048233A">
        <w:rPr>
          <w:rFonts w:ascii="Times New Roman" w:hAnsi="Times New Roman" w:cs="Times New Roman"/>
          <w:sz w:val="20"/>
          <w:szCs w:val="20"/>
        </w:rPr>
        <w:t xml:space="preserve"> мамой или папой</w:t>
      </w:r>
      <w:r>
        <w:rPr>
          <w:rFonts w:ascii="Times New Roman" w:hAnsi="Times New Roman" w:cs="Times New Roman"/>
          <w:sz w:val="20"/>
          <w:szCs w:val="20"/>
        </w:rPr>
        <w:t>? Почему некоторые дети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 от дома и близких, встреча с новыми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взрослыми, незнакомыми себе подобными могут стать для ребенка серьезной </w:t>
      </w:r>
      <w:r w:rsidR="0048233A">
        <w:rPr>
          <w:rFonts w:ascii="Times New Roman" w:hAnsi="Times New Roman" w:cs="Times New Roman"/>
          <w:sz w:val="20"/>
          <w:szCs w:val="20"/>
        </w:rPr>
        <w:t>психической</w:t>
      </w:r>
      <w:r>
        <w:rPr>
          <w:rFonts w:ascii="Times New Roman" w:hAnsi="Times New Roman" w:cs="Times New Roman"/>
          <w:sz w:val="20"/>
          <w:szCs w:val="20"/>
        </w:rPr>
        <w:t xml:space="preserve"> травмой. Малыш может воспринять это как отчуждение,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лишение родительской любви, внимания и защиты. Очень важно, чтобы этот переход был плавным, мягким, бестравматичным.</w:t>
      </w:r>
    </w:p>
    <w:p w:rsidR="006D0307" w:rsidRDefault="006D030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A2C" w:rsidRPr="006D0307" w:rsidRDefault="00F93A2C" w:rsidP="00482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Что такое адаптация?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C16ABC" w:rsidRDefault="00E52822" w:rsidP="00C1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76200</wp:posOffset>
            </wp:positionV>
            <wp:extent cx="2476500" cy="1019175"/>
            <wp:effectExtent l="19050" t="0" r="0" b="0"/>
            <wp:wrapTight wrapText="bothSides">
              <wp:wrapPolygon edited="0">
                <wp:start x="-166" y="0"/>
                <wp:lineTo x="-166" y="21398"/>
                <wp:lineTo x="21600" y="21398"/>
                <wp:lineTo x="21600" y="0"/>
                <wp:lineTo x="-166" y="0"/>
              </wp:wrapPolygon>
            </wp:wrapTight>
            <wp:docPr id="6" name="Рисунок 2" descr="E:\b8uepbm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8uepbmpy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6D0307" w:rsidRDefault="0048233A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Т</w:t>
      </w:r>
      <w:r w:rsidR="00C16ABC"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ри степени тяжести адаптационного периода:</w:t>
      </w:r>
    </w:p>
    <w:p w:rsidR="00323658" w:rsidRPr="0048233A" w:rsidRDefault="00323658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E52822" w:rsidRDefault="00C16ABC" w:rsidP="00E528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легкая адаптация: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>
        <w:rPr>
          <w:rFonts w:ascii="Times New Roman" w:hAnsi="Times New Roman" w:cs="Times New Roman"/>
          <w:sz w:val="20"/>
          <w:szCs w:val="20"/>
        </w:rPr>
        <w:t xml:space="preserve">к 20-му дню </w:t>
      </w:r>
      <w:r w:rsidRPr="00E52822">
        <w:rPr>
          <w:rFonts w:ascii="Times New Roman" w:hAnsi="Times New Roman" w:cs="Times New Roman"/>
          <w:sz w:val="20"/>
          <w:szCs w:val="20"/>
        </w:rPr>
        <w:t xml:space="preserve">пребывания в детском </w:t>
      </w:r>
      <w:r w:rsidR="000D7045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 нормализуется сон, ребенок нормально ест, не отказывается от контактов со сверстниками и</w:t>
      </w:r>
      <w:r w:rsidR="00E75D73" w:rsidRPr="00E52822">
        <w:rPr>
          <w:rFonts w:ascii="Times New Roman" w:hAnsi="Times New Roman" w:cs="Times New Roman"/>
          <w:sz w:val="20"/>
          <w:szCs w:val="20"/>
        </w:rPr>
        <w:t xml:space="preserve"> взрослыми, сам идет на контакт.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Заболеваемость не более одного раза сроком не более 10-ти дней, без осложнений. Вес без изменений;</w:t>
      </w:r>
    </w:p>
    <w:p w:rsidR="00C16ABC" w:rsidRPr="00E52822" w:rsidRDefault="00C16ABC" w:rsidP="00E528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адаптация средней тяжести: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2822">
        <w:rPr>
          <w:rFonts w:ascii="Times New Roman" w:hAnsi="Times New Roman" w:cs="Times New Roman"/>
          <w:sz w:val="20"/>
          <w:szCs w:val="20"/>
        </w:rPr>
        <w:t>поведенческие реакции восстанавливаются к 30-</w:t>
      </w:r>
      <w:r w:rsidRPr="00E52822">
        <w:rPr>
          <w:rFonts w:ascii="Times New Roman" w:hAnsi="Times New Roman" w:cs="Times New Roman"/>
          <w:sz w:val="20"/>
          <w:szCs w:val="20"/>
        </w:rPr>
        <w:t xml:space="preserve">му дню пребывания в детском </w:t>
      </w:r>
      <w:r w:rsidR="00E75D73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. Нервно-психическое развитие несколько замедляется (замедление речевой активности). </w:t>
      </w:r>
      <w:r w:rsidR="00E528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2822">
        <w:rPr>
          <w:rFonts w:ascii="Times New Roman" w:hAnsi="Times New Roman" w:cs="Times New Roman"/>
          <w:sz w:val="20"/>
          <w:szCs w:val="20"/>
        </w:rPr>
        <w:t>Заболеваемость до двух раз сроком не более 10-ти дней, без осложнений. Вес не изменился или несколько снизился;</w:t>
      </w:r>
    </w:p>
    <w:p w:rsidR="00C16ABC" w:rsidRPr="00E52822" w:rsidRDefault="00B4542B" w:rsidP="00E528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215868" w:themeColor="accent5" w:themeShade="80"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226060</wp:posOffset>
            </wp:positionV>
            <wp:extent cx="2181225" cy="1457325"/>
            <wp:effectExtent l="19050" t="0" r="9525" b="0"/>
            <wp:wrapTight wrapText="bothSides">
              <wp:wrapPolygon edited="0">
                <wp:start x="-189" y="0"/>
                <wp:lineTo x="-189" y="21459"/>
                <wp:lineTo x="21694" y="21459"/>
                <wp:lineTo x="21694" y="0"/>
                <wp:lineTo x="-189" y="0"/>
              </wp:wrapPolygon>
            </wp:wrapTight>
            <wp:docPr id="8" name="Рисунок 2" descr="E:\shutterstock_16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utterstock_1612107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тяжелая адаптация:</w:t>
      </w:r>
      <w:r w:rsidR="00C16ABC"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 w:rsidRPr="00E52822">
        <w:rPr>
          <w:rFonts w:ascii="Times New Roman" w:hAnsi="Times New Roman" w:cs="Times New Roman"/>
          <w:sz w:val="20"/>
          <w:szCs w:val="20"/>
        </w:rPr>
        <w:t xml:space="preserve">характеризуется, </w:t>
      </w:r>
      <w:r w:rsidR="00C16ABC" w:rsidRPr="00E52822">
        <w:rPr>
          <w:rFonts w:ascii="Times New Roman" w:hAnsi="Times New Roman" w:cs="Times New Roman"/>
          <w:sz w:val="20"/>
          <w:szCs w:val="20"/>
        </w:rPr>
        <w:t>значительной длительностью (от двух до шести месяцев и больше) и тяжестью всех проявлений.</w:t>
      </w:r>
    </w:p>
    <w:p w:rsidR="00C16ABC" w:rsidRPr="003B533D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33D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Длительность периода адаптации зависит от многих причин</w:t>
      </w:r>
      <w:r w:rsidRPr="003B533D">
        <w:rPr>
          <w:rFonts w:ascii="Times New Roman" w:hAnsi="Times New Roman" w:cs="Times New Roman"/>
          <w:b/>
          <w:sz w:val="20"/>
          <w:szCs w:val="20"/>
        </w:rPr>
        <w:t>: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особенностей высшей нервной деятельности и возраста ребенка;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наличия или отсутствия предшествующей тренировки его нервной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>системы;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состояния здоровья;</w:t>
      </w:r>
    </w:p>
    <w:p w:rsidR="00C16ABC" w:rsidRDefault="00606994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резкого контакта между обстановкой, в которой ребенок привык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находиться дома и той, в которой находится в дошкольном </w:t>
      </w:r>
      <w:r w:rsidR="009D321C">
        <w:rPr>
          <w:rFonts w:ascii="Times New Roman" w:hAnsi="Times New Roman" w:cs="Times New Roman"/>
          <w:sz w:val="20"/>
          <w:szCs w:val="20"/>
        </w:rPr>
        <w:t>учреждении</w:t>
      </w:r>
      <w:r w:rsidR="00C16ABC">
        <w:rPr>
          <w:rFonts w:ascii="Times New Roman" w:hAnsi="Times New Roman" w:cs="Times New Roman"/>
          <w:sz w:val="20"/>
          <w:szCs w:val="20"/>
        </w:rPr>
        <w:t>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16ABC">
        <w:rPr>
          <w:rFonts w:ascii="Times New Roman" w:hAnsi="Times New Roman" w:cs="Times New Roman"/>
          <w:sz w:val="20"/>
          <w:szCs w:val="20"/>
        </w:rPr>
        <w:t xml:space="preserve"> разницы в методах воспитания.</w:t>
      </w:r>
    </w:p>
    <w:p w:rsidR="00B81D65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Трудности адаптации возникают в тех случаях, когда ребенок встречает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непонимание, его пытаются вовлечь в общение, содержание которого не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отвечает его интересам, желаниям.</w:t>
      </w:r>
    </w:p>
    <w:p w:rsidR="008A5977" w:rsidRDefault="008A597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1D65" w:rsidRPr="00AC2D36" w:rsidRDefault="00B81D65" w:rsidP="00E52822">
      <w:pPr>
        <w:pStyle w:val="Default"/>
        <w:jc w:val="center"/>
        <w:rPr>
          <w:i/>
          <w:color w:val="C00000"/>
          <w:sz w:val="26"/>
          <w:szCs w:val="26"/>
        </w:rPr>
      </w:pPr>
      <w:r w:rsidRPr="00AC2D36">
        <w:rPr>
          <w:b/>
          <w:bCs/>
          <w:i/>
          <w:color w:val="C00000"/>
          <w:sz w:val="26"/>
          <w:szCs w:val="26"/>
        </w:rPr>
        <w:t>Этапы адаптационного периода</w:t>
      </w:r>
    </w:p>
    <w:p w:rsidR="00B81D65" w:rsidRPr="00AC2D36" w:rsidRDefault="00B81D65" w:rsidP="00E52822">
      <w:pPr>
        <w:pStyle w:val="Default"/>
        <w:jc w:val="center"/>
        <w:rPr>
          <w:b/>
          <w:i/>
          <w:color w:val="943634" w:themeColor="accent2" w:themeShade="BF"/>
        </w:rPr>
      </w:pPr>
      <w:r w:rsidRPr="00AC2D36">
        <w:rPr>
          <w:b/>
          <w:bCs/>
          <w:i/>
          <w:color w:val="943634" w:themeColor="accent2" w:themeShade="BF"/>
        </w:rPr>
        <w:t>1 этап – подготовка родителями ребенка к условиям детского сада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664B50">
        <w:rPr>
          <w:sz w:val="22"/>
          <w:szCs w:val="22"/>
        </w:rPr>
        <w:t>В</w:t>
      </w:r>
      <w:r w:rsidRPr="00E52822">
        <w:rPr>
          <w:sz w:val="20"/>
          <w:szCs w:val="20"/>
        </w:rPr>
        <w:t xml:space="preserve">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это же время необходимо обратить внимание на формирование навыков самостоятельности. </w:t>
      </w:r>
    </w:p>
    <w:p w:rsidR="00B81D65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О поступлении в детский сад следует говорить с ребенком как о желанном, радостном событии. </w:t>
      </w:r>
    </w:p>
    <w:p w:rsidR="00B4542B" w:rsidRPr="00E52822" w:rsidRDefault="00B4542B" w:rsidP="00E52822">
      <w:pPr>
        <w:pStyle w:val="Default"/>
        <w:ind w:firstLine="709"/>
        <w:jc w:val="both"/>
        <w:rPr>
          <w:sz w:val="20"/>
          <w:szCs w:val="20"/>
        </w:rPr>
      </w:pPr>
    </w:p>
    <w:p w:rsidR="00F93A2C" w:rsidRPr="00B4542B" w:rsidRDefault="00F93A2C" w:rsidP="004C1289">
      <w:pPr>
        <w:pStyle w:val="Default"/>
        <w:jc w:val="center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2 этап – приход мамы с ребенком в группу детского сада.</w:t>
      </w:r>
    </w:p>
    <w:p w:rsidR="00F93A2C" w:rsidRPr="004C1289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Здесь очень важна организация привычного приема и первые впечатления ребенка. </w:t>
      </w:r>
    </w:p>
    <w:p w:rsidR="003B533D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окружающему: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 мне здесь нравится!</w:t>
      </w:r>
      <w:r w:rsidR="00E75D73" w:rsidRPr="004C1289">
        <w:rPr>
          <w:sz w:val="20"/>
          <w:szCs w:val="20"/>
        </w:rPr>
        <w:t>»</w:t>
      </w:r>
      <w:r w:rsidRPr="004C1289">
        <w:rPr>
          <w:sz w:val="20"/>
          <w:szCs w:val="20"/>
        </w:rPr>
        <w:t>,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Какие забавные зверушки сидят за столом</w:t>
      </w:r>
      <w:r w:rsidR="00E75D73" w:rsidRPr="004C1289">
        <w:rPr>
          <w:sz w:val="20"/>
          <w:szCs w:val="20"/>
        </w:rPr>
        <w:t>!»</w:t>
      </w:r>
      <w:r w:rsidRPr="004C1289">
        <w:rPr>
          <w:sz w:val="20"/>
          <w:szCs w:val="20"/>
        </w:rPr>
        <w:t xml:space="preserve"> и т.д. </w:t>
      </w:r>
    </w:p>
    <w:p w:rsidR="00F93A2C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Освоившись, ребенок делает первые попытки пройтись по группе. Его тянет посмотреть, что же интересного делает воспитатель. Первую неделю ребенок приходит в детский сад и остает</w:t>
      </w:r>
      <w:r w:rsidR="00E75D73" w:rsidRPr="004C1289">
        <w:rPr>
          <w:sz w:val="20"/>
          <w:szCs w:val="20"/>
        </w:rPr>
        <w:t>ся в группе в течение 2-3 часов</w:t>
      </w:r>
      <w:r w:rsidRPr="004C1289">
        <w:rPr>
          <w:sz w:val="20"/>
          <w:szCs w:val="20"/>
        </w:rPr>
        <w:t xml:space="preserve">. За это время он осваивает новые для него помещения, знакомится с другими детьми. </w:t>
      </w: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FC4278" w:rsidRPr="00B81D65" w:rsidRDefault="00FC4278">
      <w:pPr>
        <w:rPr>
          <w:noProof/>
          <w:lang w:eastAsia="ru-RU"/>
        </w:rPr>
      </w:pPr>
    </w:p>
    <w:sectPr w:rsidR="00FC4278" w:rsidRPr="00B81D65" w:rsidSect="0060699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B22D26"/>
    <w:multiLevelType w:val="hybridMultilevel"/>
    <w:tmpl w:val="ACAE40B4"/>
    <w:lvl w:ilvl="0" w:tplc="83220FB8">
      <w:start w:val="1"/>
      <w:numFmt w:val="bullet"/>
      <w:lvlText w:val=""/>
      <w:lvlJc w:val="right"/>
      <w:rPr>
        <w:rFonts w:ascii="Wingdings" w:hAnsi="Wingdings" w:hint="default"/>
        <w:color w:val="C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23313D"/>
    <w:multiLevelType w:val="hybridMultilevel"/>
    <w:tmpl w:val="3AAC2B90"/>
    <w:lvl w:ilvl="0" w:tplc="809A29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830B53"/>
    <w:multiLevelType w:val="hybridMultilevel"/>
    <w:tmpl w:val="D7FC6E64"/>
    <w:lvl w:ilvl="0" w:tplc="8642145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8AB6E39"/>
    <w:multiLevelType w:val="hybridMultilevel"/>
    <w:tmpl w:val="792894EC"/>
    <w:lvl w:ilvl="0" w:tplc="C9820022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2B3"/>
    <w:rsid w:val="00001126"/>
    <w:rsid w:val="00014BDC"/>
    <w:rsid w:val="00020275"/>
    <w:rsid w:val="0002087C"/>
    <w:rsid w:val="00034104"/>
    <w:rsid w:val="00071D46"/>
    <w:rsid w:val="00081574"/>
    <w:rsid w:val="000849B2"/>
    <w:rsid w:val="00087AA7"/>
    <w:rsid w:val="000C3C09"/>
    <w:rsid w:val="000D7045"/>
    <w:rsid w:val="000E0C01"/>
    <w:rsid w:val="000F4848"/>
    <w:rsid w:val="000F4E4F"/>
    <w:rsid w:val="00107C70"/>
    <w:rsid w:val="00111C39"/>
    <w:rsid w:val="00144790"/>
    <w:rsid w:val="00147F81"/>
    <w:rsid w:val="00157D33"/>
    <w:rsid w:val="00172FFE"/>
    <w:rsid w:val="0017527E"/>
    <w:rsid w:val="00190736"/>
    <w:rsid w:val="00190EE7"/>
    <w:rsid w:val="001A1F19"/>
    <w:rsid w:val="001C1065"/>
    <w:rsid w:val="001C73AF"/>
    <w:rsid w:val="001D21E2"/>
    <w:rsid w:val="00205BAF"/>
    <w:rsid w:val="0021082D"/>
    <w:rsid w:val="00211E93"/>
    <w:rsid w:val="00213F12"/>
    <w:rsid w:val="00220FE9"/>
    <w:rsid w:val="00232E37"/>
    <w:rsid w:val="00260ECF"/>
    <w:rsid w:val="00261A0A"/>
    <w:rsid w:val="0026337C"/>
    <w:rsid w:val="002662B3"/>
    <w:rsid w:val="00267DF1"/>
    <w:rsid w:val="0027410B"/>
    <w:rsid w:val="002753C9"/>
    <w:rsid w:val="00280561"/>
    <w:rsid w:val="002866E0"/>
    <w:rsid w:val="0029389E"/>
    <w:rsid w:val="0029428A"/>
    <w:rsid w:val="002A27BF"/>
    <w:rsid w:val="002A4A1F"/>
    <w:rsid w:val="002C786C"/>
    <w:rsid w:val="002D2A52"/>
    <w:rsid w:val="002E6781"/>
    <w:rsid w:val="002F20AF"/>
    <w:rsid w:val="002F2BE5"/>
    <w:rsid w:val="00323658"/>
    <w:rsid w:val="00324C90"/>
    <w:rsid w:val="00326591"/>
    <w:rsid w:val="003426A9"/>
    <w:rsid w:val="00366B98"/>
    <w:rsid w:val="00372521"/>
    <w:rsid w:val="00375067"/>
    <w:rsid w:val="00376683"/>
    <w:rsid w:val="00383550"/>
    <w:rsid w:val="00384930"/>
    <w:rsid w:val="00385AEC"/>
    <w:rsid w:val="003A036F"/>
    <w:rsid w:val="003B34B9"/>
    <w:rsid w:val="003B533D"/>
    <w:rsid w:val="003C79CC"/>
    <w:rsid w:val="003E5A77"/>
    <w:rsid w:val="003F1D11"/>
    <w:rsid w:val="004058D5"/>
    <w:rsid w:val="00435257"/>
    <w:rsid w:val="00441AD4"/>
    <w:rsid w:val="00450E90"/>
    <w:rsid w:val="0046173A"/>
    <w:rsid w:val="00461D0C"/>
    <w:rsid w:val="00472CE8"/>
    <w:rsid w:val="00476149"/>
    <w:rsid w:val="0048233A"/>
    <w:rsid w:val="0048271A"/>
    <w:rsid w:val="0049339C"/>
    <w:rsid w:val="004A0B12"/>
    <w:rsid w:val="004A3262"/>
    <w:rsid w:val="004C1289"/>
    <w:rsid w:val="004C6219"/>
    <w:rsid w:val="004D3D0C"/>
    <w:rsid w:val="004E1A64"/>
    <w:rsid w:val="004E5ABF"/>
    <w:rsid w:val="004F7ED9"/>
    <w:rsid w:val="0050493B"/>
    <w:rsid w:val="005232DC"/>
    <w:rsid w:val="00523E8E"/>
    <w:rsid w:val="00542E2F"/>
    <w:rsid w:val="005463B8"/>
    <w:rsid w:val="00552F0D"/>
    <w:rsid w:val="00557393"/>
    <w:rsid w:val="00560DA2"/>
    <w:rsid w:val="005611E4"/>
    <w:rsid w:val="00570D9C"/>
    <w:rsid w:val="00572175"/>
    <w:rsid w:val="0057770E"/>
    <w:rsid w:val="00585392"/>
    <w:rsid w:val="005B476C"/>
    <w:rsid w:val="005B67C0"/>
    <w:rsid w:val="005C4AC8"/>
    <w:rsid w:val="005E3D55"/>
    <w:rsid w:val="005E403B"/>
    <w:rsid w:val="005F761F"/>
    <w:rsid w:val="0060381B"/>
    <w:rsid w:val="00606994"/>
    <w:rsid w:val="006132A1"/>
    <w:rsid w:val="00616CE2"/>
    <w:rsid w:val="00624399"/>
    <w:rsid w:val="00624FB5"/>
    <w:rsid w:val="00626320"/>
    <w:rsid w:val="0065139E"/>
    <w:rsid w:val="00653581"/>
    <w:rsid w:val="006604EB"/>
    <w:rsid w:val="00664B50"/>
    <w:rsid w:val="00694763"/>
    <w:rsid w:val="006A3A21"/>
    <w:rsid w:val="006B78C0"/>
    <w:rsid w:val="006C49F7"/>
    <w:rsid w:val="006D0307"/>
    <w:rsid w:val="006D2E86"/>
    <w:rsid w:val="006D5384"/>
    <w:rsid w:val="006E7F12"/>
    <w:rsid w:val="006F222A"/>
    <w:rsid w:val="00702C60"/>
    <w:rsid w:val="007243AD"/>
    <w:rsid w:val="00750FFB"/>
    <w:rsid w:val="00770ECD"/>
    <w:rsid w:val="007747DD"/>
    <w:rsid w:val="00797587"/>
    <w:rsid w:val="007B5CE5"/>
    <w:rsid w:val="007C11B6"/>
    <w:rsid w:val="008037F2"/>
    <w:rsid w:val="00810E6F"/>
    <w:rsid w:val="00813C92"/>
    <w:rsid w:val="00831D40"/>
    <w:rsid w:val="0085458A"/>
    <w:rsid w:val="0085560C"/>
    <w:rsid w:val="00857826"/>
    <w:rsid w:val="00872DA8"/>
    <w:rsid w:val="008816FE"/>
    <w:rsid w:val="00883862"/>
    <w:rsid w:val="008A1085"/>
    <w:rsid w:val="008A5977"/>
    <w:rsid w:val="008A5CC4"/>
    <w:rsid w:val="008B00BA"/>
    <w:rsid w:val="008C7429"/>
    <w:rsid w:val="008D203D"/>
    <w:rsid w:val="008E7AA9"/>
    <w:rsid w:val="008F4897"/>
    <w:rsid w:val="00913393"/>
    <w:rsid w:val="009414FF"/>
    <w:rsid w:val="00942403"/>
    <w:rsid w:val="009525D4"/>
    <w:rsid w:val="00952B46"/>
    <w:rsid w:val="00990BB2"/>
    <w:rsid w:val="009912B3"/>
    <w:rsid w:val="00991B7C"/>
    <w:rsid w:val="009A6E51"/>
    <w:rsid w:val="009B12CF"/>
    <w:rsid w:val="009B6CBB"/>
    <w:rsid w:val="009C4568"/>
    <w:rsid w:val="009D321C"/>
    <w:rsid w:val="009D49D5"/>
    <w:rsid w:val="009E046C"/>
    <w:rsid w:val="00A0013D"/>
    <w:rsid w:val="00A007EE"/>
    <w:rsid w:val="00A11AE8"/>
    <w:rsid w:val="00A22387"/>
    <w:rsid w:val="00A226B6"/>
    <w:rsid w:val="00A3159E"/>
    <w:rsid w:val="00A32588"/>
    <w:rsid w:val="00A44180"/>
    <w:rsid w:val="00A46694"/>
    <w:rsid w:val="00A50BA4"/>
    <w:rsid w:val="00A54145"/>
    <w:rsid w:val="00A560DC"/>
    <w:rsid w:val="00A61819"/>
    <w:rsid w:val="00A734BC"/>
    <w:rsid w:val="00A7773E"/>
    <w:rsid w:val="00A85782"/>
    <w:rsid w:val="00A878BA"/>
    <w:rsid w:val="00A9141A"/>
    <w:rsid w:val="00A91F5F"/>
    <w:rsid w:val="00A97243"/>
    <w:rsid w:val="00AB2353"/>
    <w:rsid w:val="00AB58E8"/>
    <w:rsid w:val="00AB5DD0"/>
    <w:rsid w:val="00AC18E4"/>
    <w:rsid w:val="00AC2D36"/>
    <w:rsid w:val="00AF4E5E"/>
    <w:rsid w:val="00B17087"/>
    <w:rsid w:val="00B3404A"/>
    <w:rsid w:val="00B34FD4"/>
    <w:rsid w:val="00B440A6"/>
    <w:rsid w:val="00B4542B"/>
    <w:rsid w:val="00B77FE4"/>
    <w:rsid w:val="00B81D65"/>
    <w:rsid w:val="00B95432"/>
    <w:rsid w:val="00BA7620"/>
    <w:rsid w:val="00BC4AD2"/>
    <w:rsid w:val="00BE020D"/>
    <w:rsid w:val="00BE120F"/>
    <w:rsid w:val="00BF0710"/>
    <w:rsid w:val="00BF28E2"/>
    <w:rsid w:val="00BF5097"/>
    <w:rsid w:val="00C01C3D"/>
    <w:rsid w:val="00C16ABC"/>
    <w:rsid w:val="00C4135C"/>
    <w:rsid w:val="00C4309F"/>
    <w:rsid w:val="00C56B73"/>
    <w:rsid w:val="00C666EE"/>
    <w:rsid w:val="00C7073B"/>
    <w:rsid w:val="00CA0A1A"/>
    <w:rsid w:val="00CA6CD3"/>
    <w:rsid w:val="00CB312A"/>
    <w:rsid w:val="00CD5458"/>
    <w:rsid w:val="00CE3129"/>
    <w:rsid w:val="00D31B85"/>
    <w:rsid w:val="00D3283A"/>
    <w:rsid w:val="00D37701"/>
    <w:rsid w:val="00D45295"/>
    <w:rsid w:val="00D47BD0"/>
    <w:rsid w:val="00D50013"/>
    <w:rsid w:val="00D64C73"/>
    <w:rsid w:val="00D71C31"/>
    <w:rsid w:val="00D7609C"/>
    <w:rsid w:val="00D82578"/>
    <w:rsid w:val="00DB15AC"/>
    <w:rsid w:val="00DC0E3F"/>
    <w:rsid w:val="00DC2F46"/>
    <w:rsid w:val="00DD5050"/>
    <w:rsid w:val="00DE1722"/>
    <w:rsid w:val="00DF66BE"/>
    <w:rsid w:val="00E11C0A"/>
    <w:rsid w:val="00E52822"/>
    <w:rsid w:val="00E5509E"/>
    <w:rsid w:val="00E623AA"/>
    <w:rsid w:val="00E66CFC"/>
    <w:rsid w:val="00E75D73"/>
    <w:rsid w:val="00E828D9"/>
    <w:rsid w:val="00E901C5"/>
    <w:rsid w:val="00E95959"/>
    <w:rsid w:val="00EA4691"/>
    <w:rsid w:val="00EA4A4F"/>
    <w:rsid w:val="00EB279B"/>
    <w:rsid w:val="00ED3820"/>
    <w:rsid w:val="00ED434D"/>
    <w:rsid w:val="00EE1C18"/>
    <w:rsid w:val="00F05AD0"/>
    <w:rsid w:val="00F0739B"/>
    <w:rsid w:val="00F21ED4"/>
    <w:rsid w:val="00F2691B"/>
    <w:rsid w:val="00F3206D"/>
    <w:rsid w:val="00F36870"/>
    <w:rsid w:val="00F60132"/>
    <w:rsid w:val="00F60C8C"/>
    <w:rsid w:val="00F63BC0"/>
    <w:rsid w:val="00F90659"/>
    <w:rsid w:val="00F93A2C"/>
    <w:rsid w:val="00FA082E"/>
    <w:rsid w:val="00FB5A44"/>
    <w:rsid w:val="00FC3BCB"/>
    <w:rsid w:val="00FC412E"/>
    <w:rsid w:val="00FC4278"/>
    <w:rsid w:val="00FE5024"/>
    <w:rsid w:val="00FF040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4F43-1064-49DA-A508-65D6171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дс Радуга</cp:lastModifiedBy>
  <cp:revision>5</cp:revision>
  <cp:lastPrinted>2023-01-31T07:28:00Z</cp:lastPrinted>
  <dcterms:created xsi:type="dcterms:W3CDTF">2019-08-16T06:12:00Z</dcterms:created>
  <dcterms:modified xsi:type="dcterms:W3CDTF">2023-02-02T07:39:00Z</dcterms:modified>
</cp:coreProperties>
</file>