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13" w:rsidRDefault="00C22A13" w:rsidP="00C22A1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2A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воспитателей групп раннего возраста по теме «Адаптационный период в ДОУ и оформление листов адаптации»</w:t>
      </w:r>
    </w:p>
    <w:p w:rsidR="00C22A13" w:rsidRPr="00C22A13" w:rsidRDefault="00C22A13" w:rsidP="00C22A1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Консультация для воспитателей групп раннего возраста по теме «Адаптационный период в ДОУ и оформление листов адаптации»</w:t>
      </w:r>
    </w:p>
    <w:p w:rsidR="00C22A13" w:rsidRPr="00C22A13" w:rsidRDefault="00C22A13" w:rsidP="00C22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Адаптация детей раннего возраста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образовательном учреждении является актуальной, так как проблема </w:t>
      </w:r>
      <w:r w:rsidRPr="00C22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адаптации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2-3 года жизни к условиям детского сада имеет большое значение. От того как проходит привыкание ребенка к новому режиму, к незнакомым людям зависит его физическое и психическое развитие, помогает предотвратить или снизить заболеваемость, а также дальнейшее благополучное существование в детском саду и семье.</w:t>
      </w:r>
    </w:p>
    <w:p w:rsidR="00C22A13" w:rsidRPr="00C22A13" w:rsidRDefault="00C22A13" w:rsidP="00C22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Адаптация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-это приспособление организма к новой обстановке, а для ребенка детский садик несомненно является новым, еще неизвестным пространством, с новым окружением и новыми отношениями. Анализ деятельности различных дошкольных учреждений в </w:t>
      </w:r>
      <w:r w:rsidRPr="00C22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адаптации показал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проблема </w:t>
      </w:r>
      <w:r w:rsidRPr="00C22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адаптации детей раннего возраста насущна и актуальна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2A13" w:rsidRPr="00C22A13" w:rsidRDefault="00C22A13" w:rsidP="00C22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в дошкольное учреждение у малышей происходит ломка </w:t>
      </w:r>
      <w:r w:rsidRPr="00C22A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стереотипов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 знакомой домашней обстановки ребенок попадает в непривычную среду детского сада. Соблюдение режима дня, новые требования, постоянный контакт со сверстниками, совершенно другая обстановка, стиль общения-становятся для малыша источником стрессовых ситуаций.</w:t>
      </w:r>
    </w:p>
    <w:p w:rsidR="00C22A13" w:rsidRPr="00C22A13" w:rsidRDefault="00C22A13" w:rsidP="00C22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C22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адаптационного периода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характерны эмоциональная напряженность, беспокойство или заторможенность. Ребенок много плачет, стремится к контакту со взрослыми или, наоборот, раздраженно отказывается от него, сторонится сверстников. Таким образом, его социальные связи оказываются нарушенными. Эмоциональное неблагополучие сказывается на сне, аппетите. Разлука и встреча с родными протекает подчас очень бурно, </w:t>
      </w:r>
      <w:r w:rsidRPr="00C22A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экзальтированно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малыш не отпускает от себя родителей, долго плачет после их ухода, а приход вновь встречает слезами. Меняется его активность и по отношению к предметному </w:t>
      </w:r>
      <w:r w:rsidRPr="00C22A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миру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игрушки оставляют его безучастным, интерес к окружающему снижается. Падает уровень речевой активности, сокращается словарный запас, новые слова усваиваются с трудом. Общее подавленное состояние в совокупности с тем обстоятельством, что ребенок попадает в окружение сверстников и подвергается риску инфицирования чужой вирусной флорой, нарушается реактивность организма, приводит к частым болезням.</w:t>
      </w:r>
    </w:p>
    <w:p w:rsidR="00C22A13" w:rsidRPr="00C22A13" w:rsidRDefault="00C22A13" w:rsidP="00C22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проблема </w:t>
      </w:r>
      <w:r w:rsidRPr="00C22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адаптации зависит от возраста ребенка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состояния здоровья, уровня развития. </w:t>
      </w:r>
      <w:r w:rsidRPr="00C22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привыкания детей к ДОУ-неизменно сложная проблема.</w:t>
      </w:r>
    </w:p>
    <w:p w:rsidR="00C22A13" w:rsidRPr="00C22A13" w:rsidRDefault="00C22A13" w:rsidP="00C22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того, как пройдет привыкание ребенка к новому распорядку дня, к незнакомым взрослым и сверстникам, зависит его физическое и психическое развитие, дальнейшее благополучное существование в детском саду и семье.</w:t>
      </w:r>
    </w:p>
    <w:p w:rsidR="00C22A13" w:rsidRPr="00C22A13" w:rsidRDefault="00C22A13" w:rsidP="00C22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под </w:t>
      </w:r>
      <w:r w:rsidRPr="00C22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адаптацией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процесс вхождения человека в новую для него среду и приспособление к ее условиям. </w:t>
      </w:r>
      <w:r w:rsidRPr="00C22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Адаптация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активным процессом, приводящим или к позитивным (</w:t>
      </w:r>
      <w:r w:rsidRPr="00C22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адаптированность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е. совокупность всех полезных изменений организма и психики) результатам, или негативным </w:t>
      </w:r>
      <w:r w:rsidRPr="00C22A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(стресс)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Длительность </w:t>
      </w:r>
      <w:r w:rsidRPr="00C22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периода адаптации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многих </w:t>
      </w:r>
      <w:r w:rsidRPr="00C22A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причин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 особенностей высшей нервной деятельности и </w:t>
      </w:r>
      <w:r w:rsidRPr="00C22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возраста ребенка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от наличия или отсутствия предшествующей тренировки его нервной системы; от состояния здоровья; от резкого контраста между обстановкой, в которой ребенок привык находиться дома и той, в которой находится в дошкольном учреждении; от разницы в методах </w:t>
      </w:r>
      <w:r w:rsidRPr="00C22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воспитания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2A13" w:rsidRPr="00C22A13" w:rsidRDefault="00C22A13" w:rsidP="00C22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Адаптационный период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может сопровождаться различными негативными поведенческими </w:t>
      </w:r>
      <w:r w:rsidRPr="00C22A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реакциями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>: упрямство, грубость, дерзость, неуважительное отношение к взрослым, лживость, болезнь, страх наказания.</w:t>
      </w:r>
    </w:p>
    <w:p w:rsidR="00C22A13" w:rsidRPr="00C22A13" w:rsidRDefault="00C22A13" w:rsidP="00C22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задач </w:t>
      </w:r>
      <w:r w:rsidRPr="00C22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адаптационного периода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помочь ребенку как можно быстрее и безболезненнее освоиться в новых условиях, почувствовать себя увереннее, хозяином ситуации. А уверенным малыш будет, если узнает и поймет, что за люди его окружают, в каком помещении он живет и т. д.</w:t>
      </w:r>
    </w:p>
    <w:p w:rsidR="00C22A13" w:rsidRPr="00C22A13" w:rsidRDefault="00C22A13" w:rsidP="00C22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длительности </w:t>
      </w:r>
      <w:r w:rsidRPr="00C22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адаптационного периода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различают три степени приспособления ребенка к детскому </w:t>
      </w:r>
      <w:r w:rsidRPr="00C22A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саду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легкую (1-16 дней, среднюю (16-32, тяжелую </w:t>
      </w:r>
      <w:r w:rsidRPr="00C22A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(32-64 дня)</w:t>
      </w:r>
    </w:p>
    <w:p w:rsidR="00C22A13" w:rsidRPr="00C22A13" w:rsidRDefault="00C22A13" w:rsidP="00C22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легкой </w:t>
      </w:r>
      <w:r w:rsidRPr="00C22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адаптации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ребенка нормализуется в течение двух недель. Аппетит восстанавливается уже к концу первой недели, через 1-2 недели налаживается сон. Настроение бодрое, заинтересованное, в сочетании с утренним плачем. Отношения с близкими взрослыми не нарушаются, ребенок поддается ритуалам прощания, быстро отвлекается, его интересуют другие взрослые. Отношение к детям может быть как безразличным, так и заинтересованным. Интерес к окружающему восстанавливается в течение двух недель при участии взрослого. Речь затормаживается, но ребенок может откликаться и выполнять указания взрослого. К концу первого месяца восстанавливается активная речь.</w:t>
      </w:r>
    </w:p>
    <w:p w:rsidR="00C22A13" w:rsidRPr="00C22A13" w:rsidRDefault="00C22A13" w:rsidP="00C22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степень </w:t>
      </w:r>
      <w:r w:rsidRPr="00C22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адаптации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Нарушения в общем состоянии выражены ярче и продолжительнее. Сон восстанавливается лишь через 20-40 дней, качество сна тоже страдает. Аппетит восстанавливается через 20-40 дней. Настроение не устойчивое в течении месяца, плаксивость в течение всего дня. Поведенческие реакции восстанавливаются к 30-дню пребывания в ДОУ. Отношение его к близким эмоционально-возбужденное </w:t>
      </w:r>
      <w:r w:rsidRPr="00C22A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(плач, крик при расставании и встрече)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Отношение к детям, как правило, безразличное, но может быть и заинтересованным. Речь либо не используется, либо речевая активность замедляется. В итоге ребенок не пользуется приобретенными навыками, игра ситуативная. Отношение к взрослым избирательное.</w:t>
      </w:r>
    </w:p>
    <w:p w:rsidR="00C22A13" w:rsidRPr="00C22A13" w:rsidRDefault="00C22A13" w:rsidP="00C22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Тяжелая степень </w:t>
      </w:r>
      <w:r w:rsidRPr="00C22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адаптации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Ребенок плохо засыпает, сон короткий, вскрикивает, плачет во сне, просыпается со слезами; аппетит снижается сильно и на долго, может возникнуть стойкий отказ от еды, невротическая рвота, функциональные нарушения стула, бесконтрольный стул. Настроение безучастное, ребенок много и длительно плачет, поведенческие реакции нормализуются к 60-му дню пребывания в ДОУ. Отношение к близким-эмоционально-возбужденное, лишенное практического взаимодействия. Отношение к </w:t>
      </w:r>
      <w:r w:rsidRPr="00C22A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детям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избирательное, сторонится или проявляет агрессию. Отказывается от участия в деятельности. Речью не пользуется или имеет место задержка речевого развития на 2-3 недели. Игра ситуативная, кратковременная.</w:t>
      </w:r>
    </w:p>
    <w:p w:rsidR="00C22A13" w:rsidRPr="00C22A13" w:rsidRDefault="00C22A13" w:rsidP="00C22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</w:t>
      </w:r>
      <w:r w:rsidRPr="00C22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адаптационного периода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индивидуальных особенностей каждого малыша. Один активен, коммуникабелен, любознателен. Его </w:t>
      </w:r>
      <w:r w:rsidRPr="00C22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адаптационный период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пройдет довольно легко и быстро. Другой медлителен, невозмутим, любит уединяться с игрушками. Шум, громкие разговоры сверстников раздражают его. Он если и умеет самостоятельно есть и одеваться, то делает это медленно, отстает от всех. Эти затруднения накладывают свой отпечаток на отношения с окружающими. Такому ребенку необходимо больше времени, чтоб привыкнуть к новой обстановке.</w:t>
      </w:r>
    </w:p>
    <w:p w:rsidR="00C22A13" w:rsidRPr="00C22A13" w:rsidRDefault="00C22A13" w:rsidP="00C22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Адаптация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завершенной, если </w:t>
      </w:r>
      <w:r w:rsidRPr="00C22A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ребенок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2A13" w:rsidRPr="00C22A13" w:rsidRDefault="00C22A13" w:rsidP="00C22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быстро засыпает и вовремя просыпается;</w:t>
      </w:r>
    </w:p>
    <w:p w:rsidR="00C22A13" w:rsidRPr="00C22A13" w:rsidRDefault="00C22A13" w:rsidP="00C22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хорошо кушает;</w:t>
      </w:r>
    </w:p>
    <w:p w:rsidR="00C22A13" w:rsidRPr="00C22A13" w:rsidRDefault="00C22A13" w:rsidP="00C22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если у него бодрое эмоциональное состояние;</w:t>
      </w:r>
    </w:p>
    <w:p w:rsidR="00C22A13" w:rsidRPr="00C22A13" w:rsidRDefault="00C22A13" w:rsidP="00C22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активное поведение </w:t>
      </w:r>
      <w:r w:rsidRPr="00C22A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(играет)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2A13" w:rsidRPr="00C22A13" w:rsidRDefault="00C22A13" w:rsidP="00C22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всего </w:t>
      </w:r>
      <w:r w:rsidRPr="00C22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периода адаптации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ребенка во все режимные моменты фиксируем в </w:t>
      </w:r>
      <w:r w:rsidRPr="00C22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адаптационном листе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таблице заполняются следующие </w:t>
      </w:r>
      <w:r w:rsidRPr="00C22A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данные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2A13" w:rsidRPr="00C22A13" w:rsidRDefault="00C22A13" w:rsidP="00C22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Ф. И. ребенка и дата рождения;</w:t>
      </w:r>
    </w:p>
    <w:p w:rsidR="00C22A13" w:rsidRPr="00C22A13" w:rsidRDefault="00C22A13" w:rsidP="00C22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аппетит во время завтрака, обеда, полдника;</w:t>
      </w:r>
    </w:p>
    <w:p w:rsidR="00C22A13" w:rsidRPr="00C22A13" w:rsidRDefault="00C22A13" w:rsidP="00C22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сон ребенка;</w:t>
      </w:r>
    </w:p>
    <w:p w:rsidR="00C22A13" w:rsidRPr="00C22A13" w:rsidRDefault="00C22A13" w:rsidP="00C22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активность игры и речи;</w:t>
      </w:r>
    </w:p>
    <w:p w:rsidR="00C22A13" w:rsidRPr="00C22A13" w:rsidRDefault="00C22A13" w:rsidP="00C22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настроение </w:t>
      </w:r>
      <w:r w:rsidRPr="00C22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воспитанника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2A13" w:rsidRPr="00C22A13" w:rsidRDefault="00C22A13" w:rsidP="00C22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поведение дома.</w:t>
      </w:r>
    </w:p>
    <w:p w:rsidR="00C22A13" w:rsidRPr="00C22A13" w:rsidRDefault="00C22A13" w:rsidP="00C22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</w:t>
      </w:r>
      <w:r w:rsidRPr="00C22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адаптационного периода адаптационный лист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передается педагогу-психологу, который прилагает его к карточке наблюдения за развитием ребенка. Ведение </w:t>
      </w:r>
      <w:r w:rsidRPr="00C22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адаптационного листа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отследить особенности привыкания малыша к ДОУ и наметить ряд профилактических и при необходимости, коррекционных мероприятий для облегчения </w:t>
      </w:r>
      <w:r w:rsidRPr="00C22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адаптационного синдрома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2A13" w:rsidRPr="00C22A13" w:rsidRDefault="00C22A13" w:rsidP="00C22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ребенок привыкнет к детскому саду, у него начнется интересная жизнь. Здесь он получит много нового и полезного. Педагоги утверждают, что дети, выросшие в детском саду, легче устанавливают разнообразные контакты в обществе, чем те, которые </w:t>
      </w:r>
      <w:r w:rsidRPr="00C22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воспитывались дома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лучше могут согласовывать свои действия с действиями других детей и взрослых, контролировать свои эмоции, а позднее им бывает легче приспособиться к требованиям школы.</w:t>
      </w:r>
    </w:p>
    <w:p w:rsidR="00C22A13" w:rsidRPr="00C22A13" w:rsidRDefault="00C22A13" w:rsidP="00C22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Конфликты, переживаемые </w:t>
      </w:r>
      <w:r w:rsidRPr="00C22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воспитанниками детского сада</w:t>
      </w:r>
      <w:r w:rsidRPr="00C22A1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нередко даже идут на пользу, они учатся отстаивать свои интересы и закаляются психологически.</w:t>
      </w:r>
    </w:p>
    <w:p w:rsidR="00821214" w:rsidRDefault="00821214" w:rsidP="00C22A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89E" w:rsidRDefault="0000489E" w:rsidP="00C22A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89E" w:rsidRDefault="0000489E" w:rsidP="00C22A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89E" w:rsidRDefault="0000489E" w:rsidP="00C22A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89E" w:rsidRDefault="0000489E" w:rsidP="00C22A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89E" w:rsidRDefault="0000489E" w:rsidP="00C22A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89E" w:rsidRDefault="0000489E" w:rsidP="00C22A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4D7" w:rsidRDefault="00E964D7" w:rsidP="00A55E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и провела:</w:t>
      </w:r>
    </w:p>
    <w:p w:rsidR="00E964D7" w:rsidRDefault="00E964D7" w:rsidP="00A55E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0701A">
        <w:rPr>
          <w:rFonts w:ascii="Times New Roman" w:hAnsi="Times New Roman" w:cs="Times New Roman"/>
          <w:sz w:val="24"/>
          <w:szCs w:val="24"/>
        </w:rPr>
        <w:t xml:space="preserve">едагог-психолог д/с «Радуга» </w:t>
      </w:r>
    </w:p>
    <w:p w:rsidR="0000489E" w:rsidRPr="00A55E55" w:rsidRDefault="00F0701A" w:rsidP="00A55E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</w:t>
      </w:r>
      <w:r w:rsidR="00A55E55" w:rsidRPr="00A55E55">
        <w:rPr>
          <w:rFonts w:ascii="Times New Roman" w:hAnsi="Times New Roman" w:cs="Times New Roman"/>
          <w:sz w:val="24"/>
          <w:szCs w:val="24"/>
        </w:rPr>
        <w:t>линдер В.Х.</w:t>
      </w:r>
    </w:p>
    <w:p w:rsidR="0000489E" w:rsidRPr="00A55E55" w:rsidRDefault="0000489E" w:rsidP="00A55E5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489E" w:rsidRPr="00A55E55" w:rsidSect="00BA516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920" w:rsidRDefault="009D2920" w:rsidP="005F6611">
      <w:pPr>
        <w:spacing w:after="0" w:line="240" w:lineRule="auto"/>
      </w:pPr>
      <w:r>
        <w:separator/>
      </w:r>
    </w:p>
  </w:endnote>
  <w:endnote w:type="continuationSeparator" w:id="0">
    <w:p w:rsidR="009D2920" w:rsidRDefault="009D2920" w:rsidP="005F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920" w:rsidRDefault="009D2920" w:rsidP="005F6611">
      <w:pPr>
        <w:spacing w:after="0" w:line="240" w:lineRule="auto"/>
      </w:pPr>
      <w:r>
        <w:separator/>
      </w:r>
    </w:p>
  </w:footnote>
  <w:footnote w:type="continuationSeparator" w:id="0">
    <w:p w:rsidR="009D2920" w:rsidRDefault="009D2920" w:rsidP="005F6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1440"/>
    <w:multiLevelType w:val="multilevel"/>
    <w:tmpl w:val="3BA0E5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26A5E"/>
    <w:multiLevelType w:val="multilevel"/>
    <w:tmpl w:val="C99284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534F8"/>
    <w:multiLevelType w:val="multilevel"/>
    <w:tmpl w:val="A1C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3172F"/>
    <w:multiLevelType w:val="multilevel"/>
    <w:tmpl w:val="41C243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42018"/>
    <w:multiLevelType w:val="multilevel"/>
    <w:tmpl w:val="E22A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405D7C"/>
    <w:multiLevelType w:val="multilevel"/>
    <w:tmpl w:val="31E8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178A2"/>
    <w:multiLevelType w:val="multilevel"/>
    <w:tmpl w:val="78DC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EE2373"/>
    <w:multiLevelType w:val="multilevel"/>
    <w:tmpl w:val="5F80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2A26CF"/>
    <w:multiLevelType w:val="multilevel"/>
    <w:tmpl w:val="08E214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DD2D64"/>
    <w:multiLevelType w:val="multilevel"/>
    <w:tmpl w:val="039C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E676C6"/>
    <w:multiLevelType w:val="multilevel"/>
    <w:tmpl w:val="A866C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A25F90"/>
    <w:multiLevelType w:val="multilevel"/>
    <w:tmpl w:val="AA4C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D62491"/>
    <w:multiLevelType w:val="multilevel"/>
    <w:tmpl w:val="04E0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13440E"/>
    <w:multiLevelType w:val="multilevel"/>
    <w:tmpl w:val="18A26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AE7E01"/>
    <w:multiLevelType w:val="multilevel"/>
    <w:tmpl w:val="87009F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19061D"/>
    <w:multiLevelType w:val="multilevel"/>
    <w:tmpl w:val="5628A5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182F39"/>
    <w:multiLevelType w:val="multilevel"/>
    <w:tmpl w:val="990E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C172D2"/>
    <w:multiLevelType w:val="multilevel"/>
    <w:tmpl w:val="53E8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DA20BF"/>
    <w:multiLevelType w:val="multilevel"/>
    <w:tmpl w:val="EA9AD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E345D9"/>
    <w:multiLevelType w:val="multilevel"/>
    <w:tmpl w:val="A3243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78297F"/>
    <w:multiLevelType w:val="multilevel"/>
    <w:tmpl w:val="5604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8C5658"/>
    <w:multiLevelType w:val="multilevel"/>
    <w:tmpl w:val="4E8EF9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FE588B"/>
    <w:multiLevelType w:val="multilevel"/>
    <w:tmpl w:val="4DFE6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CE2103"/>
    <w:multiLevelType w:val="multilevel"/>
    <w:tmpl w:val="4B7654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B40F15"/>
    <w:multiLevelType w:val="multilevel"/>
    <w:tmpl w:val="B42C8A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580F3D"/>
    <w:multiLevelType w:val="multilevel"/>
    <w:tmpl w:val="9A649B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BF6204"/>
    <w:multiLevelType w:val="multilevel"/>
    <w:tmpl w:val="E340B9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2A798E"/>
    <w:multiLevelType w:val="multilevel"/>
    <w:tmpl w:val="1B38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C3636B"/>
    <w:multiLevelType w:val="multilevel"/>
    <w:tmpl w:val="AE32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3B0AC7"/>
    <w:multiLevelType w:val="multilevel"/>
    <w:tmpl w:val="2EC83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BD7F13"/>
    <w:multiLevelType w:val="multilevel"/>
    <w:tmpl w:val="8D9036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0A6C75"/>
    <w:multiLevelType w:val="multilevel"/>
    <w:tmpl w:val="06DE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060AC8"/>
    <w:multiLevelType w:val="multilevel"/>
    <w:tmpl w:val="8084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62111E"/>
    <w:multiLevelType w:val="multilevel"/>
    <w:tmpl w:val="D914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116521"/>
    <w:multiLevelType w:val="multilevel"/>
    <w:tmpl w:val="C056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6B51A4"/>
    <w:multiLevelType w:val="multilevel"/>
    <w:tmpl w:val="B2620B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AA5E61"/>
    <w:multiLevelType w:val="multilevel"/>
    <w:tmpl w:val="E2B0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FB3EA9"/>
    <w:multiLevelType w:val="multilevel"/>
    <w:tmpl w:val="1A32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1D5F71"/>
    <w:multiLevelType w:val="multilevel"/>
    <w:tmpl w:val="7C9AB5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F12111"/>
    <w:multiLevelType w:val="multilevel"/>
    <w:tmpl w:val="A696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C26BFD"/>
    <w:multiLevelType w:val="multilevel"/>
    <w:tmpl w:val="298679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D10875"/>
    <w:multiLevelType w:val="multilevel"/>
    <w:tmpl w:val="445E27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7B1C5F"/>
    <w:multiLevelType w:val="multilevel"/>
    <w:tmpl w:val="19A2A8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BE5046"/>
    <w:multiLevelType w:val="multilevel"/>
    <w:tmpl w:val="A97C9C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1"/>
  </w:num>
  <w:num w:numId="3">
    <w:abstractNumId w:val="27"/>
  </w:num>
  <w:num w:numId="4">
    <w:abstractNumId w:val="1"/>
  </w:num>
  <w:num w:numId="5">
    <w:abstractNumId w:val="19"/>
  </w:num>
  <w:num w:numId="6">
    <w:abstractNumId w:val="30"/>
  </w:num>
  <w:num w:numId="7">
    <w:abstractNumId w:val="23"/>
  </w:num>
  <w:num w:numId="8">
    <w:abstractNumId w:val="28"/>
  </w:num>
  <w:num w:numId="9">
    <w:abstractNumId w:val="18"/>
  </w:num>
  <w:num w:numId="10">
    <w:abstractNumId w:val="22"/>
  </w:num>
  <w:num w:numId="11">
    <w:abstractNumId w:val="24"/>
  </w:num>
  <w:num w:numId="12">
    <w:abstractNumId w:val="26"/>
  </w:num>
  <w:num w:numId="13">
    <w:abstractNumId w:val="4"/>
  </w:num>
  <w:num w:numId="14">
    <w:abstractNumId w:val="37"/>
  </w:num>
  <w:num w:numId="15">
    <w:abstractNumId w:val="39"/>
  </w:num>
  <w:num w:numId="16">
    <w:abstractNumId w:val="33"/>
  </w:num>
  <w:num w:numId="17">
    <w:abstractNumId w:val="31"/>
  </w:num>
  <w:num w:numId="18">
    <w:abstractNumId w:val="6"/>
  </w:num>
  <w:num w:numId="19">
    <w:abstractNumId w:val="5"/>
  </w:num>
  <w:num w:numId="20">
    <w:abstractNumId w:val="11"/>
  </w:num>
  <w:num w:numId="21">
    <w:abstractNumId w:val="9"/>
  </w:num>
  <w:num w:numId="22">
    <w:abstractNumId w:val="32"/>
  </w:num>
  <w:num w:numId="23">
    <w:abstractNumId w:val="36"/>
  </w:num>
  <w:num w:numId="24">
    <w:abstractNumId w:val="16"/>
  </w:num>
  <w:num w:numId="25">
    <w:abstractNumId w:val="13"/>
  </w:num>
  <w:num w:numId="26">
    <w:abstractNumId w:val="3"/>
  </w:num>
  <w:num w:numId="27">
    <w:abstractNumId w:val="42"/>
  </w:num>
  <w:num w:numId="28">
    <w:abstractNumId w:val="15"/>
  </w:num>
  <w:num w:numId="29">
    <w:abstractNumId w:val="14"/>
  </w:num>
  <w:num w:numId="30">
    <w:abstractNumId w:val="25"/>
  </w:num>
  <w:num w:numId="31">
    <w:abstractNumId w:val="43"/>
  </w:num>
  <w:num w:numId="32">
    <w:abstractNumId w:val="8"/>
  </w:num>
  <w:num w:numId="33">
    <w:abstractNumId w:val="17"/>
  </w:num>
  <w:num w:numId="34">
    <w:abstractNumId w:val="29"/>
  </w:num>
  <w:num w:numId="35">
    <w:abstractNumId w:val="40"/>
  </w:num>
  <w:num w:numId="36">
    <w:abstractNumId w:val="38"/>
  </w:num>
  <w:num w:numId="37">
    <w:abstractNumId w:val="35"/>
  </w:num>
  <w:num w:numId="38">
    <w:abstractNumId w:val="21"/>
  </w:num>
  <w:num w:numId="39">
    <w:abstractNumId w:val="0"/>
  </w:num>
  <w:num w:numId="40">
    <w:abstractNumId w:val="34"/>
  </w:num>
  <w:num w:numId="41">
    <w:abstractNumId w:val="12"/>
  </w:num>
  <w:num w:numId="42">
    <w:abstractNumId w:val="7"/>
  </w:num>
  <w:num w:numId="43">
    <w:abstractNumId w:val="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D1"/>
    <w:rsid w:val="0000489E"/>
    <w:rsid w:val="001F735C"/>
    <w:rsid w:val="002045C7"/>
    <w:rsid w:val="005803D6"/>
    <w:rsid w:val="005F6611"/>
    <w:rsid w:val="00654E87"/>
    <w:rsid w:val="00750ED1"/>
    <w:rsid w:val="00821214"/>
    <w:rsid w:val="009A6C2E"/>
    <w:rsid w:val="009D2920"/>
    <w:rsid w:val="00A55E55"/>
    <w:rsid w:val="00B27313"/>
    <w:rsid w:val="00BA5162"/>
    <w:rsid w:val="00C22A13"/>
    <w:rsid w:val="00E964D7"/>
    <w:rsid w:val="00F0701A"/>
    <w:rsid w:val="00F3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5963B-FA73-4A42-B417-3326AEF2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611"/>
  </w:style>
  <w:style w:type="paragraph" w:styleId="a6">
    <w:name w:val="footer"/>
    <w:basedOn w:val="a"/>
    <w:link w:val="a7"/>
    <w:uiPriority w:val="99"/>
    <w:unhideWhenUsed/>
    <w:rsid w:val="005F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611"/>
  </w:style>
  <w:style w:type="paragraph" w:styleId="a8">
    <w:name w:val="Balloon Text"/>
    <w:basedOn w:val="a"/>
    <w:link w:val="a9"/>
    <w:uiPriority w:val="99"/>
    <w:semiHidden/>
    <w:unhideWhenUsed/>
    <w:rsid w:val="00F34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14</cp:revision>
  <cp:lastPrinted>2019-02-01T08:17:00Z</cp:lastPrinted>
  <dcterms:created xsi:type="dcterms:W3CDTF">2019-01-25T10:42:00Z</dcterms:created>
  <dcterms:modified xsi:type="dcterms:W3CDTF">2023-08-29T03:35:00Z</dcterms:modified>
</cp:coreProperties>
</file>