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2C" w:rsidRPr="006C435D" w:rsidRDefault="0025272C" w:rsidP="0025272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C435D">
        <w:rPr>
          <w:rFonts w:ascii="Times New Roman" w:hAnsi="Times New Roman" w:cs="Times New Roman"/>
          <w:b/>
          <w:color w:val="7030A0"/>
          <w:sz w:val="28"/>
          <w:szCs w:val="28"/>
        </w:rPr>
        <w:t>МУНИЦИПАЛЬНОЕ ОБРАЗОВАНИЕ ТАЗОВСКИЙ РАЙОН</w:t>
      </w:r>
    </w:p>
    <w:p w:rsidR="0025272C" w:rsidRPr="006C435D" w:rsidRDefault="0025272C" w:rsidP="0025272C">
      <w:pPr>
        <w:pStyle w:val="a3"/>
        <w:ind w:left="-709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6C435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Муниципальное бюджетное дошкольное образовательное учреждение</w:t>
      </w:r>
    </w:p>
    <w:p w:rsidR="00BA506F" w:rsidRPr="006C435D" w:rsidRDefault="0025272C" w:rsidP="0025272C">
      <w:pPr>
        <w:pStyle w:val="a3"/>
        <w:ind w:left="-709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6C435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детский сад «Радуга»</w:t>
      </w:r>
    </w:p>
    <w:p w:rsidR="00BA506F" w:rsidRPr="006C435D" w:rsidRDefault="00BA506F" w:rsidP="000545E6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04211B" w:rsidRPr="006C435D" w:rsidRDefault="0004211B" w:rsidP="00182712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:rsidR="004B0F97" w:rsidRPr="006C435D" w:rsidRDefault="00182712" w:rsidP="00182712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6C435D">
        <w:rPr>
          <w:rFonts w:ascii="Times New Roman" w:hAnsi="Times New Roman" w:cs="Times New Roman"/>
          <w:b/>
          <w:color w:val="7030A0"/>
          <w:sz w:val="40"/>
          <w:szCs w:val="40"/>
        </w:rPr>
        <w:t>Дидактическая  игра</w:t>
      </w:r>
    </w:p>
    <w:p w:rsidR="000545E6" w:rsidRPr="000436D1" w:rsidRDefault="003122E7" w:rsidP="000545E6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 w:rsidRPr="003122E7">
        <w:rPr>
          <w:rFonts w:ascii="Times New Roman" w:hAnsi="Times New Roman" w:cs="Times New Roman"/>
          <w:color w:val="7030A0"/>
          <w:sz w:val="52"/>
          <w:szCs w:val="5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8.95pt;height:57.75pt" fillcolor="#3cf" strokecolor="#009" strokeweight="1pt">
            <v:shadow on="t" color="#009" offset="7pt,-7pt"/>
            <v:textpath style="font-family:&quot;Impact&quot;;v-text-spacing:52429f;v-text-kern:t" trim="t" fitpath="t" xscale="f" string="«Занимательная хореография»"/>
          </v:shape>
        </w:pict>
      </w:r>
    </w:p>
    <w:p w:rsidR="00BA506F" w:rsidRDefault="00BA506F" w:rsidP="000545E6">
      <w:pPr>
        <w:rPr>
          <w:rFonts w:ascii="Times New Roman" w:hAnsi="Times New Roman" w:cs="Times New Roman"/>
          <w:sz w:val="40"/>
          <w:szCs w:val="40"/>
        </w:rPr>
      </w:pPr>
    </w:p>
    <w:p w:rsidR="00BA506F" w:rsidRDefault="000545E6" w:rsidP="000545E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690634" cy="3826485"/>
            <wp:effectExtent l="19050" t="0" r="5316" b="0"/>
            <wp:docPr id="2" name="Рисунок 2" descr="C:\Users\5\Desktop\Новая папка\IMG_20190319_191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esktop\Новая папка\IMG_20190319_1918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1" cy="382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35D" w:rsidRPr="006C435D" w:rsidRDefault="006C435D" w:rsidP="006C435D">
      <w:pPr>
        <w:spacing w:after="0"/>
        <w:jc w:val="right"/>
        <w:rPr>
          <w:rFonts w:ascii="Times New Roman" w:hAnsi="Times New Roman" w:cs="Times New Roman"/>
          <w:color w:val="7030A0"/>
          <w:sz w:val="32"/>
          <w:szCs w:val="32"/>
        </w:rPr>
      </w:pPr>
      <w:r w:rsidRPr="006C435D">
        <w:rPr>
          <w:rFonts w:ascii="Times New Roman" w:hAnsi="Times New Roman" w:cs="Times New Roman"/>
          <w:color w:val="7030A0"/>
          <w:sz w:val="32"/>
          <w:szCs w:val="32"/>
        </w:rPr>
        <w:t>Педагог дополнительного образования</w:t>
      </w:r>
    </w:p>
    <w:p w:rsidR="006C435D" w:rsidRPr="000545E6" w:rsidRDefault="006C435D" w:rsidP="000545E6">
      <w:pPr>
        <w:pStyle w:val="a3"/>
        <w:spacing w:after="0"/>
        <w:ind w:left="-709"/>
        <w:jc w:val="right"/>
        <w:rPr>
          <w:rFonts w:ascii="Times New Roman" w:hAnsi="Times New Roman" w:cs="Times New Roman"/>
          <w:color w:val="7030A0"/>
          <w:sz w:val="32"/>
          <w:szCs w:val="32"/>
        </w:rPr>
      </w:pPr>
      <w:proofErr w:type="spellStart"/>
      <w:r w:rsidRPr="006C435D">
        <w:rPr>
          <w:rFonts w:ascii="Times New Roman" w:hAnsi="Times New Roman" w:cs="Times New Roman"/>
          <w:color w:val="7030A0"/>
          <w:sz w:val="32"/>
          <w:szCs w:val="32"/>
        </w:rPr>
        <w:t>Шляховая</w:t>
      </w:r>
      <w:proofErr w:type="spellEnd"/>
      <w:r w:rsidRPr="006C435D">
        <w:rPr>
          <w:rFonts w:ascii="Times New Roman" w:hAnsi="Times New Roman" w:cs="Times New Roman"/>
          <w:color w:val="7030A0"/>
          <w:sz w:val="32"/>
          <w:szCs w:val="32"/>
        </w:rPr>
        <w:t xml:space="preserve"> Н.С.</w:t>
      </w:r>
    </w:p>
    <w:p w:rsidR="006C435D" w:rsidRDefault="006C435D" w:rsidP="006C435D">
      <w:pPr>
        <w:pStyle w:val="a3"/>
        <w:ind w:left="-709"/>
        <w:jc w:val="right"/>
        <w:rPr>
          <w:rFonts w:ascii="Times New Roman" w:hAnsi="Times New Roman" w:cs="Times New Roman"/>
          <w:color w:val="7030A0"/>
          <w:sz w:val="32"/>
          <w:szCs w:val="32"/>
        </w:rPr>
      </w:pPr>
    </w:p>
    <w:p w:rsidR="000545E6" w:rsidRPr="006C435D" w:rsidRDefault="000545E6" w:rsidP="006C435D">
      <w:pPr>
        <w:pStyle w:val="a3"/>
        <w:ind w:left="-709"/>
        <w:jc w:val="right"/>
        <w:rPr>
          <w:rFonts w:ascii="Times New Roman" w:hAnsi="Times New Roman" w:cs="Times New Roman"/>
          <w:color w:val="7030A0"/>
          <w:sz w:val="32"/>
          <w:szCs w:val="32"/>
        </w:rPr>
      </w:pPr>
    </w:p>
    <w:p w:rsidR="006C435D" w:rsidRPr="006C435D" w:rsidRDefault="006C435D" w:rsidP="006C435D">
      <w:pPr>
        <w:pStyle w:val="a3"/>
        <w:ind w:left="-709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6C435D">
        <w:rPr>
          <w:rFonts w:ascii="Times New Roman" w:hAnsi="Times New Roman" w:cs="Times New Roman"/>
          <w:color w:val="7030A0"/>
          <w:sz w:val="28"/>
          <w:szCs w:val="28"/>
        </w:rPr>
        <w:t>п. Тазовский</w:t>
      </w:r>
    </w:p>
    <w:p w:rsidR="00BA506F" w:rsidRDefault="006C435D" w:rsidP="006C435D">
      <w:pPr>
        <w:pStyle w:val="a3"/>
        <w:ind w:left="-709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6C435D">
        <w:rPr>
          <w:rFonts w:ascii="Times New Roman" w:hAnsi="Times New Roman" w:cs="Times New Roman"/>
          <w:color w:val="7030A0"/>
          <w:sz w:val="28"/>
          <w:szCs w:val="28"/>
        </w:rPr>
        <w:t xml:space="preserve"> 2019</w:t>
      </w:r>
      <w:r w:rsidR="00915EB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6C435D">
        <w:rPr>
          <w:rFonts w:ascii="Times New Roman" w:hAnsi="Times New Roman" w:cs="Times New Roman"/>
          <w:color w:val="7030A0"/>
          <w:sz w:val="28"/>
          <w:szCs w:val="28"/>
        </w:rPr>
        <w:t>год</w:t>
      </w:r>
    </w:p>
    <w:p w:rsidR="006C435D" w:rsidRDefault="006C435D" w:rsidP="006C435D">
      <w:pPr>
        <w:pStyle w:val="a3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35D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6C435D" w:rsidRDefault="006C435D" w:rsidP="006C435D">
      <w:pPr>
        <w:pStyle w:val="a3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35D" w:rsidRPr="00182712" w:rsidRDefault="006C435D" w:rsidP="00500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06F">
        <w:rPr>
          <w:rFonts w:ascii="Times New Roman" w:hAnsi="Times New Roman" w:cs="Times New Roman"/>
          <w:sz w:val="28"/>
          <w:szCs w:val="28"/>
        </w:rPr>
        <w:t>В классическом танце огромная роль принадлежит рукам. Руки являются</w:t>
      </w:r>
      <w:r>
        <w:rPr>
          <w:rFonts w:ascii="Times New Roman" w:hAnsi="Times New Roman" w:cs="Times New Roman"/>
          <w:sz w:val="28"/>
          <w:szCs w:val="28"/>
        </w:rPr>
        <w:t xml:space="preserve"> одним из основных выразительных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алете. Они </w:t>
      </w:r>
      <w:r w:rsidR="006160BC">
        <w:rPr>
          <w:rFonts w:ascii="Times New Roman" w:hAnsi="Times New Roman" w:cs="Times New Roman"/>
          <w:sz w:val="28"/>
          <w:szCs w:val="28"/>
        </w:rPr>
        <w:t xml:space="preserve">оказывают активную помощь корпусу и ногам. В классическом танце общеизвестны три позиции рук и подготовительное положение к ним.  </w:t>
      </w:r>
    </w:p>
    <w:p w:rsidR="006C435D" w:rsidRPr="006C435D" w:rsidRDefault="006C435D" w:rsidP="005005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A506F" w:rsidRDefault="00BA506F" w:rsidP="00500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06F"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Pr="00BA506F">
        <w:rPr>
          <w:rFonts w:ascii="Times New Roman" w:hAnsi="Times New Roman" w:cs="Times New Roman"/>
          <w:sz w:val="28"/>
          <w:szCs w:val="28"/>
        </w:rPr>
        <w:t>игровое пособие предназначено для детей</w:t>
      </w:r>
      <w:r>
        <w:rPr>
          <w:rFonts w:ascii="Times New Roman" w:hAnsi="Times New Roman" w:cs="Times New Roman"/>
          <w:sz w:val="28"/>
          <w:szCs w:val="28"/>
        </w:rPr>
        <w:t xml:space="preserve"> 5 – 7 лет</w:t>
      </w:r>
      <w:r w:rsidRPr="00BA506F">
        <w:rPr>
          <w:rFonts w:ascii="Times New Roman" w:hAnsi="Times New Roman" w:cs="Times New Roman"/>
          <w:sz w:val="28"/>
          <w:szCs w:val="28"/>
        </w:rPr>
        <w:t>.</w:t>
      </w:r>
    </w:p>
    <w:p w:rsidR="00F404C5" w:rsidRDefault="00BA506F" w:rsidP="00500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06F">
        <w:rPr>
          <w:rFonts w:ascii="Times New Roman" w:hAnsi="Times New Roman" w:cs="Times New Roman"/>
          <w:b/>
          <w:sz w:val="28"/>
          <w:szCs w:val="28"/>
        </w:rPr>
        <w:t>Цель:</w:t>
      </w:r>
      <w:r w:rsidR="00F404C5" w:rsidRPr="00F404C5">
        <w:rPr>
          <w:rFonts w:ascii="Times New Roman" w:hAnsi="Times New Roman" w:cs="Times New Roman"/>
          <w:sz w:val="28"/>
          <w:szCs w:val="28"/>
        </w:rPr>
        <w:t xml:space="preserve"> </w:t>
      </w:r>
      <w:r w:rsidR="00F404C5">
        <w:rPr>
          <w:rFonts w:ascii="Times New Roman" w:hAnsi="Times New Roman" w:cs="Times New Roman"/>
          <w:sz w:val="28"/>
          <w:szCs w:val="28"/>
        </w:rPr>
        <w:t>обучить детей позициям рук классического танца.</w:t>
      </w:r>
    </w:p>
    <w:p w:rsidR="00F404C5" w:rsidRDefault="00F404C5" w:rsidP="00500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404C5" w:rsidRDefault="00F404C5" w:rsidP="00500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обретение знаний и навыков выполнения  позиций рук классического танца;</w:t>
      </w:r>
    </w:p>
    <w:p w:rsidR="00F404C5" w:rsidRDefault="00F404C5" w:rsidP="00500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-обогащение двигательного опыта; </w:t>
      </w:r>
    </w:p>
    <w:p w:rsidR="00F404C5" w:rsidRDefault="00F404C5" w:rsidP="00500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всестороннее гармоничное развитие форм тела ребёнка, направленное на совершенствование физических способностей (развитие координации, пластичности, точности и выразительности движений, формирование правильной осанки). </w:t>
      </w:r>
    </w:p>
    <w:p w:rsidR="00182712" w:rsidRDefault="00182712" w:rsidP="00500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8A5" w:rsidRDefault="006C435D" w:rsidP="00500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06F">
        <w:rPr>
          <w:rFonts w:ascii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06F">
        <w:rPr>
          <w:rFonts w:ascii="Times New Roman" w:hAnsi="Times New Roman" w:cs="Times New Roman"/>
          <w:sz w:val="28"/>
          <w:szCs w:val="28"/>
        </w:rPr>
        <w:t>куб</w:t>
      </w:r>
      <w:r>
        <w:rPr>
          <w:rFonts w:ascii="Times New Roman" w:hAnsi="Times New Roman" w:cs="Times New Roman"/>
          <w:sz w:val="28"/>
          <w:szCs w:val="28"/>
        </w:rPr>
        <w:t xml:space="preserve"> изготовлен из цветного картона. На него размещены позиции рук классического танца.</w:t>
      </w:r>
    </w:p>
    <w:p w:rsidR="00BA506F" w:rsidRDefault="006C435D" w:rsidP="00500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игры</w:t>
      </w:r>
    </w:p>
    <w:p w:rsidR="008238A5" w:rsidRPr="006160BC" w:rsidRDefault="008238A5" w:rsidP="00500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0BC">
        <w:rPr>
          <w:rFonts w:ascii="Times New Roman" w:hAnsi="Times New Roman" w:cs="Times New Roman"/>
          <w:sz w:val="28"/>
          <w:szCs w:val="28"/>
        </w:rPr>
        <w:t xml:space="preserve">Дети </w:t>
      </w:r>
      <w:r w:rsidR="006160BC">
        <w:rPr>
          <w:rFonts w:ascii="Times New Roman" w:hAnsi="Times New Roman" w:cs="Times New Roman"/>
          <w:sz w:val="28"/>
          <w:szCs w:val="28"/>
        </w:rPr>
        <w:t>делятся на пары. Один ребёнок выбрасывает  куб и называет позицию рук, изображённую на кубе. Второй ребёнок, не глядя на картинку, должен продемонстрировать предложенную позицию. В случае затруднения, помогают остальные ребята.</w:t>
      </w:r>
    </w:p>
    <w:p w:rsidR="00182712" w:rsidRPr="00182712" w:rsidRDefault="00182712" w:rsidP="00500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182712" w:rsidRDefault="00182712" w:rsidP="005005ED">
      <w:pPr>
        <w:spacing w:after="0" w:line="240" w:lineRule="auto"/>
        <w:ind w:firstLine="709"/>
        <w:jc w:val="both"/>
      </w:pPr>
    </w:p>
    <w:sectPr w:rsidR="00182712" w:rsidSect="001827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2712"/>
    <w:rsid w:val="0004211B"/>
    <w:rsid w:val="000436D1"/>
    <w:rsid w:val="000545E6"/>
    <w:rsid w:val="00182712"/>
    <w:rsid w:val="0025272C"/>
    <w:rsid w:val="003122E7"/>
    <w:rsid w:val="004B0F97"/>
    <w:rsid w:val="005005ED"/>
    <w:rsid w:val="006160BC"/>
    <w:rsid w:val="006C435D"/>
    <w:rsid w:val="008238A5"/>
    <w:rsid w:val="008501CD"/>
    <w:rsid w:val="00915EB4"/>
    <w:rsid w:val="009B5B67"/>
    <w:rsid w:val="00A75463"/>
    <w:rsid w:val="00B56B49"/>
    <w:rsid w:val="00BA506F"/>
    <w:rsid w:val="00C52C73"/>
    <w:rsid w:val="00E115FB"/>
    <w:rsid w:val="00F4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7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BE5E-774E-4125-81FC-A908A01C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13</cp:revision>
  <dcterms:created xsi:type="dcterms:W3CDTF">2019-03-19T13:59:00Z</dcterms:created>
  <dcterms:modified xsi:type="dcterms:W3CDTF">2023-03-24T10:59:00Z</dcterms:modified>
</cp:coreProperties>
</file>