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9" w:rsidRDefault="00080EC9" w:rsidP="00080EC9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080EC9" w:rsidRPr="00080EC9" w:rsidRDefault="00080EC9" w:rsidP="00080EC9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080EC9">
        <w:rPr>
          <w:rFonts w:ascii="Times New Roman" w:eastAsia="Times New Roman" w:hAnsi="Times New Roman" w:cs="Times New Roman"/>
          <w:color w:val="291E1E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  <w:r w:rsidR="00565568" w:rsidRPr="00080EC9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="009B37EF">
        <w:rPr>
          <w:rFonts w:ascii="Times New Roman" w:eastAsia="Times New Roman" w:hAnsi="Times New Roman" w:cs="Times New Roman"/>
          <w:color w:val="141414"/>
          <w:sz w:val="28"/>
          <w:szCs w:val="28"/>
        </w:rPr>
        <w:t> Проводите анкетирование  родителей</w:t>
      </w:r>
      <w:r w:rsidRPr="00080EC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по данному направлению.</w:t>
      </w:r>
    </w:p>
    <w:p w:rsidR="00565568" w:rsidRPr="00080EC9" w:rsidRDefault="00565568" w:rsidP="00565568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080EC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91E1E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132080</wp:posOffset>
            </wp:positionV>
            <wp:extent cx="2428875" cy="3105150"/>
            <wp:effectExtent l="19050" t="0" r="9525" b="0"/>
            <wp:wrapThrough wrapText="bothSides">
              <wp:wrapPolygon edited="0">
                <wp:start x="-169" y="0"/>
                <wp:lineTo x="-169" y="21467"/>
                <wp:lineTo x="21685" y="21467"/>
                <wp:lineTo x="21685" y="0"/>
                <wp:lineTo x="-169" y="0"/>
              </wp:wrapPolygon>
            </wp:wrapThrough>
            <wp:docPr id="3" name="Рисунок 2" descr="iрпнгегнегпгнпш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рпнгегнегпгнпш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B96379" w:rsidRDefault="00B96379" w:rsidP="00565568">
      <w:pPr>
        <w:shd w:val="clear" w:color="auto" w:fill="FFFFFF"/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9C1ACA" w:rsidRDefault="009C1ACA" w:rsidP="00EC4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85C" w:rsidRDefault="00EC485C" w:rsidP="00EC4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EC485C" w:rsidRDefault="00EC485C" w:rsidP="00EC485C">
      <w:pPr>
        <w:rPr>
          <w:rFonts w:ascii="Times New Roman" w:hAnsi="Times New Roman" w:cs="Times New Roman"/>
          <w:b/>
        </w:rPr>
      </w:pPr>
    </w:p>
    <w:p w:rsidR="00EC485C" w:rsidRDefault="00EC485C" w:rsidP="00EC48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EC485C" w:rsidRDefault="00EC485C" w:rsidP="00EC485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</w:t>
      </w:r>
      <w:r w:rsidR="00BC133F">
        <w:rPr>
          <w:rFonts w:ascii="Times New Roman" w:hAnsi="Times New Roman" w:cs="Times New Roman"/>
          <w:b/>
          <w:sz w:val="28"/>
          <w:szCs w:val="28"/>
        </w:rPr>
        <w:t xml:space="preserve"> работы по художественно-эстетическ</w:t>
      </w:r>
      <w:bookmarkStart w:id="0" w:name="_GoBack"/>
      <w:bookmarkEnd w:id="0"/>
      <w:r w:rsidR="00BC133F">
        <w:rPr>
          <w:rFonts w:ascii="Times New Roman" w:hAnsi="Times New Roman" w:cs="Times New Roman"/>
          <w:b/>
          <w:sz w:val="28"/>
          <w:szCs w:val="28"/>
        </w:rPr>
        <w:t>ому развитию</w:t>
      </w:r>
      <w:r w:rsidR="00255B9A">
        <w:rPr>
          <w:rFonts w:ascii="Times New Roman" w:hAnsi="Times New Roman" w:cs="Times New Roman"/>
          <w:b/>
          <w:sz w:val="28"/>
          <w:szCs w:val="28"/>
        </w:rPr>
        <w:t xml:space="preserve"> дошкольников в ДОУ»</w:t>
      </w:r>
    </w:p>
    <w:p w:rsidR="00EC485C" w:rsidRDefault="00EC485C" w:rsidP="00EC485C"/>
    <w:p w:rsidR="00EC485C" w:rsidRDefault="009C1ACA" w:rsidP="00EC485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66270</wp:posOffset>
            </wp:positionH>
            <wp:positionV relativeFrom="paragraph">
              <wp:posOffset>84339</wp:posOffset>
            </wp:positionV>
            <wp:extent cx="4340888" cy="2609701"/>
            <wp:effectExtent l="0" t="0" r="0" b="0"/>
            <wp:wrapNone/>
            <wp:docPr id="2" name="Рисунок 0" descr="мпмпаарп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мпаарп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896" cy="261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85C" w:rsidRDefault="00EC485C" w:rsidP="00EC485C">
      <w:pPr>
        <w:jc w:val="center"/>
        <w:rPr>
          <w:rFonts w:ascii="Times New Roman" w:hAnsi="Times New Roman" w:cs="Times New Roman"/>
          <w:b/>
        </w:rPr>
      </w:pPr>
    </w:p>
    <w:p w:rsidR="00EC485C" w:rsidRDefault="00EC485C" w:rsidP="00E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5C" w:rsidRDefault="00EC485C" w:rsidP="00EC485C">
      <w:pPr>
        <w:rPr>
          <w:rFonts w:ascii="Times New Roman" w:hAnsi="Times New Roman" w:cs="Times New Roman"/>
          <w:b/>
          <w:sz w:val="28"/>
          <w:szCs w:val="28"/>
        </w:rPr>
      </w:pPr>
    </w:p>
    <w:p w:rsidR="00EC485C" w:rsidRDefault="00EC485C" w:rsidP="00EC485C">
      <w:pPr>
        <w:jc w:val="right"/>
        <w:rPr>
          <w:rFonts w:ascii="Times New Roman" w:hAnsi="Times New Roman" w:cs="Times New Roman"/>
        </w:rPr>
      </w:pPr>
    </w:p>
    <w:p w:rsidR="00EC485C" w:rsidRDefault="00EC485C" w:rsidP="00EC485C">
      <w:pPr>
        <w:jc w:val="right"/>
        <w:rPr>
          <w:rFonts w:ascii="Times New Roman" w:hAnsi="Times New Roman" w:cs="Times New Roman"/>
        </w:rPr>
      </w:pPr>
    </w:p>
    <w:p w:rsidR="00EC485C" w:rsidRDefault="00EC485C" w:rsidP="00EC485C">
      <w:pPr>
        <w:jc w:val="right"/>
        <w:rPr>
          <w:rFonts w:ascii="Times New Roman" w:hAnsi="Times New Roman" w:cs="Times New Roman"/>
        </w:rPr>
      </w:pPr>
    </w:p>
    <w:p w:rsidR="00EC485C" w:rsidRDefault="00EC485C" w:rsidP="00EC485C">
      <w:pPr>
        <w:rPr>
          <w:rFonts w:ascii="Times New Roman" w:hAnsi="Times New Roman" w:cs="Times New Roman"/>
        </w:rPr>
      </w:pPr>
    </w:p>
    <w:p w:rsidR="00EC485C" w:rsidRDefault="00EC485C" w:rsidP="00EC485C">
      <w:pPr>
        <w:jc w:val="right"/>
        <w:rPr>
          <w:rFonts w:ascii="Times New Roman" w:hAnsi="Times New Roman" w:cs="Times New Roman"/>
        </w:rPr>
      </w:pPr>
    </w:p>
    <w:p w:rsidR="00EC485C" w:rsidRDefault="00EC485C" w:rsidP="00EC7584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наставники: </w:t>
      </w:r>
    </w:p>
    <w:p w:rsidR="00EC485C" w:rsidRDefault="00EC485C" w:rsidP="00EC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  <w:r w:rsidR="00EC7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Мельникова М.Н.</w:t>
      </w:r>
    </w:p>
    <w:p w:rsidR="00EC485C" w:rsidRDefault="00EC485C" w:rsidP="00EC4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3B8" w:rsidRDefault="004023B8" w:rsidP="00EC4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3B8" w:rsidRPr="00DE60B8" w:rsidRDefault="004023B8" w:rsidP="00EC4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379" w:rsidRPr="00080EC9" w:rsidRDefault="00EC485C" w:rsidP="00080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Тазовский  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lastRenderedPageBreak/>
        <w:t>Создайте в группе центр по художественно-эстетическому развитию;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Посещайте вместе с детьми театры: кукольный, драматический;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Поощряйте творчество детей, поддерживайте их инициативу;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Одобряйте удачное исполнение роли ребенком;</w:t>
      </w:r>
    </w:p>
    <w:p w:rsidR="00565568" w:rsidRPr="00080EC9" w:rsidRDefault="007C10EA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18"/>
        </w:rPr>
        <w:t>А</w:t>
      </w:r>
      <w:r w:rsidR="00565568"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ктивно</w:t>
      </w:r>
      <w:r>
        <w:rPr>
          <w:rFonts w:ascii="Times New Roman" w:eastAsia="Times New Roman" w:hAnsi="Times New Roman" w:cs="Times New Roman"/>
          <w:color w:val="141414"/>
          <w:sz w:val="28"/>
          <w:szCs w:val="18"/>
        </w:rPr>
        <w:t xml:space="preserve"> привлекайте</w:t>
      </w:r>
      <w:r w:rsidR="00565568"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 xml:space="preserve"> детей к театрально-игровой деятельности;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Разыгрывайте с детьми элементарные жизненные ситуации с игрушками;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Инсценируйте знакомые детям литературные произведения: сказки, рассказы, стихи;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Привлекайте ребенка к совместному пению;</w:t>
      </w:r>
    </w:p>
    <w:p w:rsidR="00565568" w:rsidRPr="00080EC9" w:rsidRDefault="00886EF5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18"/>
        </w:rPr>
        <w:t>Используйте музыку в аудио</w:t>
      </w:r>
      <w:r w:rsidR="00565568"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- и видеозаписях;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Проводите занятия по художественно-эстетическому развитию с использованием мультимедийного оборудования;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Упражняйте дошкольников в определении жанра музыкального произведения, названии инструмента, на котором оно выполняется;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Поддерживайте желание слушать музыку, эмоционально откликаться на нее, передавать свои впечатления;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Побуждайте к основам рукоделия: в</w:t>
      </w:r>
      <w:r w:rsidR="00D42B8B">
        <w:rPr>
          <w:rFonts w:ascii="Times New Roman" w:eastAsia="Times New Roman" w:hAnsi="Times New Roman" w:cs="Times New Roman"/>
          <w:color w:val="141414"/>
          <w:sz w:val="28"/>
          <w:szCs w:val="18"/>
        </w:rPr>
        <w:t>ышивка, бисероплетение, вязание;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lastRenderedPageBreak/>
        <w:t>Поддерживайте желание рисовать, лепить, заниматься аппликацией, конструировать, передавать свои впечатления в изображениях;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Знакомьте детей с разными видами искусства путем созерцания картин на занятиях, просмотра репродукций в компьютерном режиме, журналах, книгах;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Организуйте в детском саду дополнительные кружки по художественно-эстетическому развитию детей;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Используйте в работе с детьми разнообразные инновационные программы художественно-эстетической направленности;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Регулярно организуйте для родителей и детей мероприятия по данному направлению: тематические праздники, викторины и т.д.;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Используйте в работе с детьми  нетрадиционные, интегрированные формы образовательной деятельности;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Регулярно совершенствуйте свое педагогическое мастерство на открытых занятиях, выступлениях, семинарах;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Активно посещайте методические объединения по художественно – эстетическому развитию детей;</w:t>
      </w:r>
    </w:p>
    <w:p w:rsidR="00565568" w:rsidRPr="00080EC9" w:rsidRDefault="00565568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Регулярно проводите в ДОУ смотры-конкурсы;</w:t>
      </w:r>
    </w:p>
    <w:p w:rsidR="00565568" w:rsidRPr="00080EC9" w:rsidRDefault="00D42B8B" w:rsidP="0056556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18"/>
        </w:rPr>
        <w:t> Активно прив</w:t>
      </w:r>
      <w:r w:rsidR="00565568"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лекайте родителей к участию в образовательном процессе ДОУ;</w:t>
      </w:r>
    </w:p>
    <w:p w:rsidR="00B96379" w:rsidRPr="00080EC9" w:rsidRDefault="00565568" w:rsidP="00080EC9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18"/>
        </w:rPr>
        <w:sectPr w:rsidR="00B96379" w:rsidRPr="00080EC9" w:rsidSect="009C1ACA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080EC9">
        <w:rPr>
          <w:rFonts w:ascii="Times New Roman" w:eastAsia="Times New Roman" w:hAnsi="Times New Roman" w:cs="Times New Roman"/>
          <w:color w:val="141414"/>
          <w:sz w:val="28"/>
          <w:szCs w:val="18"/>
        </w:rPr>
        <w:t> Создавайте совместно с детьми и родителями проекты по художественно-эстетическому развитию;</w:t>
      </w:r>
    </w:p>
    <w:p w:rsidR="00565568" w:rsidRPr="00080EC9" w:rsidRDefault="00565568" w:rsidP="00080EC9">
      <w:pPr>
        <w:tabs>
          <w:tab w:val="left" w:pos="4131"/>
        </w:tabs>
        <w:rPr>
          <w:rFonts w:ascii="Times New Roman" w:eastAsiaTheme="minorHAnsi" w:hAnsi="Times New Roman" w:cs="Times New Roman"/>
          <w:sz w:val="36"/>
          <w:lang w:eastAsia="en-US"/>
        </w:rPr>
      </w:pPr>
    </w:p>
    <w:sectPr w:rsidR="00565568" w:rsidRPr="00080EC9" w:rsidSect="00B9637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7CE"/>
    <w:multiLevelType w:val="multilevel"/>
    <w:tmpl w:val="4282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568"/>
    <w:rsid w:val="00080EC9"/>
    <w:rsid w:val="0020700E"/>
    <w:rsid w:val="00255B9A"/>
    <w:rsid w:val="004023B8"/>
    <w:rsid w:val="00565568"/>
    <w:rsid w:val="005C11B6"/>
    <w:rsid w:val="007050A3"/>
    <w:rsid w:val="007C10EA"/>
    <w:rsid w:val="00876E60"/>
    <w:rsid w:val="00886EF5"/>
    <w:rsid w:val="008C63DB"/>
    <w:rsid w:val="009B37EF"/>
    <w:rsid w:val="009C1ACA"/>
    <w:rsid w:val="009D7897"/>
    <w:rsid w:val="00B96379"/>
    <w:rsid w:val="00BC133F"/>
    <w:rsid w:val="00D42B8B"/>
    <w:rsid w:val="00EC485C"/>
    <w:rsid w:val="00EC7584"/>
    <w:rsid w:val="00F6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F9C5-57AA-492D-B39B-06F5B51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15</cp:revision>
  <cp:lastPrinted>2017-04-11T13:01:00Z</cp:lastPrinted>
  <dcterms:created xsi:type="dcterms:W3CDTF">2017-04-10T13:04:00Z</dcterms:created>
  <dcterms:modified xsi:type="dcterms:W3CDTF">2023-03-15T09:46:00Z</dcterms:modified>
</cp:coreProperties>
</file>