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23" w:rsidRDefault="000D3723" w:rsidP="00071225">
      <w:pPr>
        <w:pStyle w:val="a3"/>
        <w:jc w:val="center"/>
        <w:rPr>
          <w:rFonts w:ascii="Comic Sans MS" w:hAnsi="Comic Sans MS" w:cs="Times New Roman"/>
          <w:b/>
          <w:sz w:val="32"/>
          <w:szCs w:val="32"/>
        </w:rPr>
      </w:pPr>
    </w:p>
    <w:p w:rsidR="005E3921" w:rsidRDefault="005E3921" w:rsidP="005E3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ТАЗОВСКИЙ РАЙОН</w:t>
      </w:r>
    </w:p>
    <w:p w:rsidR="005E3921" w:rsidRDefault="005E3921" w:rsidP="005E3921">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w:t>
      </w:r>
    </w:p>
    <w:p w:rsidR="005E3921" w:rsidRDefault="005E3921" w:rsidP="005E3921">
      <w:pPr>
        <w:pStyle w:val="a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«Радуга»</w:t>
      </w:r>
    </w:p>
    <w:p w:rsidR="005E3921" w:rsidRDefault="005E3921" w:rsidP="005E3921">
      <w:pPr>
        <w:spacing w:before="100" w:beforeAutospacing="1" w:after="100" w:afterAutospacing="1"/>
        <w:contextualSpacing/>
        <w:rPr>
          <w:sz w:val="24"/>
          <w:szCs w:val="24"/>
        </w:rPr>
      </w:pPr>
    </w:p>
    <w:p w:rsidR="005E3921" w:rsidRDefault="005E3921" w:rsidP="005E3921">
      <w:pPr>
        <w:spacing w:after="0"/>
        <w:jc w:val="center"/>
        <w:rPr>
          <w:rFonts w:ascii="Times New Roman" w:hAnsi="Times New Roman"/>
          <w:sz w:val="28"/>
          <w:szCs w:val="28"/>
        </w:rPr>
      </w:pPr>
    </w:p>
    <w:p w:rsidR="005E3921" w:rsidRDefault="005E3921" w:rsidP="005E3921">
      <w:pPr>
        <w:spacing w:after="0"/>
        <w:ind w:left="-851" w:firstLine="851"/>
        <w:jc w:val="center"/>
        <w:rPr>
          <w:rFonts w:ascii="Times New Roman" w:hAnsi="Times New Roman" w:cs="Times New Roman"/>
          <w:b/>
          <w:sz w:val="28"/>
          <w:szCs w:val="28"/>
        </w:rPr>
      </w:pPr>
    </w:p>
    <w:p w:rsidR="005E3921" w:rsidRDefault="005E3921" w:rsidP="005E3921">
      <w:pPr>
        <w:spacing w:after="0"/>
        <w:ind w:left="-851" w:firstLine="851"/>
        <w:jc w:val="center"/>
        <w:rPr>
          <w:rFonts w:ascii="Times New Roman" w:hAnsi="Times New Roman" w:cs="Times New Roman"/>
          <w:b/>
          <w:sz w:val="28"/>
          <w:szCs w:val="28"/>
        </w:rPr>
      </w:pPr>
    </w:p>
    <w:p w:rsidR="005E3921" w:rsidRDefault="005E3921" w:rsidP="005E3921">
      <w:pPr>
        <w:spacing w:after="0"/>
        <w:ind w:left="-851" w:firstLine="851"/>
        <w:jc w:val="center"/>
        <w:rPr>
          <w:rFonts w:ascii="Times New Roman" w:hAnsi="Times New Roman" w:cs="Times New Roman"/>
          <w:b/>
          <w:sz w:val="28"/>
          <w:szCs w:val="28"/>
        </w:rPr>
      </w:pPr>
    </w:p>
    <w:p w:rsidR="005E3921" w:rsidRDefault="005E3921" w:rsidP="005E3921">
      <w:pPr>
        <w:spacing w:after="0"/>
        <w:ind w:left="-851" w:firstLine="851"/>
        <w:jc w:val="center"/>
        <w:rPr>
          <w:rFonts w:ascii="Times New Roman" w:hAnsi="Times New Roman" w:cs="Times New Roman"/>
          <w:b/>
          <w:sz w:val="28"/>
          <w:szCs w:val="28"/>
        </w:rPr>
      </w:pPr>
    </w:p>
    <w:p w:rsidR="005E3921" w:rsidRDefault="005E3921" w:rsidP="005E3921">
      <w:pPr>
        <w:spacing w:after="0"/>
        <w:ind w:left="-851" w:firstLine="851"/>
        <w:jc w:val="center"/>
        <w:rPr>
          <w:rFonts w:ascii="Times New Roman" w:hAnsi="Times New Roman" w:cs="Times New Roman"/>
          <w:b/>
          <w:sz w:val="28"/>
          <w:szCs w:val="28"/>
        </w:rPr>
      </w:pPr>
    </w:p>
    <w:p w:rsidR="005E3921" w:rsidRDefault="005E3921" w:rsidP="005E3921">
      <w:pPr>
        <w:spacing w:after="0"/>
        <w:ind w:left="-851" w:firstLine="851"/>
        <w:jc w:val="center"/>
        <w:rPr>
          <w:rFonts w:ascii="Times New Roman" w:hAnsi="Times New Roman" w:cs="Times New Roman"/>
          <w:b/>
          <w:sz w:val="28"/>
          <w:szCs w:val="28"/>
        </w:rPr>
      </w:pPr>
    </w:p>
    <w:p w:rsidR="005E3921" w:rsidRPr="005E3921" w:rsidRDefault="005E3921" w:rsidP="005E3921">
      <w:pPr>
        <w:spacing w:after="0"/>
        <w:ind w:left="-851" w:firstLine="851"/>
        <w:jc w:val="center"/>
        <w:rPr>
          <w:rFonts w:ascii="Times New Roman" w:hAnsi="Times New Roman" w:cs="Times New Roman"/>
          <w:b/>
          <w:sz w:val="52"/>
          <w:szCs w:val="52"/>
        </w:rPr>
      </w:pPr>
      <w:r w:rsidRPr="005E3921">
        <w:rPr>
          <w:rFonts w:ascii="Times New Roman" w:hAnsi="Times New Roman" w:cs="Times New Roman"/>
          <w:b/>
          <w:sz w:val="52"/>
          <w:szCs w:val="52"/>
        </w:rPr>
        <w:t>Родительское собрание</w:t>
      </w:r>
    </w:p>
    <w:p w:rsidR="005E3921" w:rsidRPr="005E3921" w:rsidRDefault="005E3921" w:rsidP="005E3921">
      <w:pPr>
        <w:spacing w:after="0"/>
        <w:ind w:left="-851" w:firstLine="851"/>
        <w:jc w:val="center"/>
        <w:rPr>
          <w:rFonts w:ascii="Times New Roman" w:hAnsi="Times New Roman" w:cs="Times New Roman"/>
          <w:b/>
          <w:sz w:val="40"/>
          <w:szCs w:val="40"/>
        </w:rPr>
      </w:pPr>
      <w:r w:rsidRPr="005E3921">
        <w:rPr>
          <w:rFonts w:ascii="Times New Roman" w:hAnsi="Times New Roman" w:cs="Times New Roman"/>
          <w:b/>
          <w:sz w:val="40"/>
          <w:szCs w:val="40"/>
        </w:rPr>
        <w:t xml:space="preserve"> в разновозрастных группах</w:t>
      </w:r>
    </w:p>
    <w:p w:rsidR="005E3921" w:rsidRPr="00071225" w:rsidRDefault="005E3921" w:rsidP="005E3921">
      <w:pPr>
        <w:pStyle w:val="a3"/>
        <w:ind w:left="57"/>
        <w:jc w:val="center"/>
        <w:rPr>
          <w:rFonts w:ascii="Comic Sans MS" w:hAnsi="Comic Sans MS" w:cs="Times New Roman"/>
          <w:b/>
          <w:sz w:val="32"/>
          <w:szCs w:val="32"/>
        </w:rPr>
      </w:pPr>
      <w:r w:rsidRPr="00071225">
        <w:rPr>
          <w:rFonts w:ascii="Comic Sans MS" w:hAnsi="Comic Sans MS" w:cs="Times New Roman"/>
          <w:b/>
          <w:sz w:val="32"/>
          <w:szCs w:val="32"/>
        </w:rPr>
        <w:t>«Особенности обучения музыкально-ритмическим движениям на разных эт</w:t>
      </w:r>
      <w:r w:rsidR="00BA4DCB">
        <w:rPr>
          <w:rFonts w:ascii="Comic Sans MS" w:hAnsi="Comic Sans MS" w:cs="Times New Roman"/>
          <w:b/>
          <w:sz w:val="32"/>
          <w:szCs w:val="32"/>
        </w:rPr>
        <w:t>апах образовательного процесса»</w:t>
      </w:r>
    </w:p>
    <w:p w:rsidR="005E3921" w:rsidRDefault="005E3921" w:rsidP="005E3921">
      <w:pPr>
        <w:spacing w:after="0"/>
        <w:ind w:left="-851" w:firstLine="851"/>
        <w:jc w:val="center"/>
        <w:rPr>
          <w:rFonts w:ascii="Times New Roman" w:hAnsi="Times New Roman" w:cs="Times New Roman"/>
          <w:color w:val="002060"/>
          <w:sz w:val="32"/>
          <w:szCs w:val="32"/>
        </w:rPr>
      </w:pPr>
    </w:p>
    <w:p w:rsidR="005E3921" w:rsidRDefault="005E3921" w:rsidP="005E3921">
      <w:pPr>
        <w:spacing w:after="0"/>
        <w:ind w:left="-851" w:firstLine="851"/>
        <w:jc w:val="center"/>
        <w:rPr>
          <w:rFonts w:ascii="Times New Roman" w:hAnsi="Times New Roman" w:cs="Times New Roman"/>
          <w:color w:val="002060"/>
          <w:sz w:val="32"/>
          <w:szCs w:val="32"/>
        </w:rPr>
      </w:pPr>
    </w:p>
    <w:p w:rsidR="005E3921" w:rsidRDefault="005E3921" w:rsidP="005E3921">
      <w:pPr>
        <w:spacing w:after="0"/>
        <w:ind w:left="-851" w:firstLine="851"/>
        <w:jc w:val="center"/>
        <w:rPr>
          <w:rFonts w:ascii="Times New Roman" w:hAnsi="Times New Roman" w:cs="Times New Roman"/>
          <w:color w:val="002060"/>
          <w:sz w:val="32"/>
          <w:szCs w:val="32"/>
        </w:rPr>
      </w:pPr>
    </w:p>
    <w:p w:rsidR="005E3921" w:rsidRDefault="005E3921" w:rsidP="005E3921">
      <w:pPr>
        <w:spacing w:after="0"/>
        <w:ind w:left="-851" w:firstLine="851"/>
        <w:jc w:val="center"/>
        <w:rPr>
          <w:rFonts w:ascii="Times New Roman" w:hAnsi="Times New Roman" w:cs="Times New Roman"/>
          <w:sz w:val="32"/>
          <w:szCs w:val="32"/>
        </w:rPr>
      </w:pPr>
    </w:p>
    <w:p w:rsidR="005E3921" w:rsidRDefault="005E3921" w:rsidP="005E3921">
      <w:pPr>
        <w:spacing w:after="0"/>
        <w:ind w:left="-851" w:firstLine="851"/>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5E3921" w:rsidRDefault="005E3921" w:rsidP="005E3921">
      <w:pPr>
        <w:spacing w:after="0"/>
        <w:ind w:left="-851" w:firstLine="851"/>
        <w:jc w:val="right"/>
        <w:rPr>
          <w:rFonts w:ascii="Times New Roman" w:hAnsi="Times New Roman" w:cs="Times New Roman"/>
          <w:sz w:val="28"/>
          <w:szCs w:val="28"/>
        </w:rPr>
      </w:pPr>
      <w:proofErr w:type="spellStart"/>
      <w:r>
        <w:rPr>
          <w:rFonts w:ascii="Times New Roman" w:hAnsi="Times New Roman" w:cs="Times New Roman"/>
          <w:sz w:val="28"/>
          <w:szCs w:val="28"/>
        </w:rPr>
        <w:t>Шляховая</w:t>
      </w:r>
      <w:proofErr w:type="spellEnd"/>
      <w:r>
        <w:rPr>
          <w:rFonts w:ascii="Times New Roman" w:hAnsi="Times New Roman" w:cs="Times New Roman"/>
          <w:sz w:val="28"/>
          <w:szCs w:val="28"/>
        </w:rPr>
        <w:t xml:space="preserve"> Н. С.</w:t>
      </w: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p>
    <w:p w:rsidR="005E3921" w:rsidRDefault="005E3921" w:rsidP="005E3921">
      <w:pPr>
        <w:spacing w:after="0"/>
        <w:ind w:left="-851" w:firstLine="851"/>
        <w:jc w:val="center"/>
        <w:rPr>
          <w:rFonts w:ascii="Times New Roman" w:hAnsi="Times New Roman" w:cs="Times New Roman"/>
          <w:sz w:val="28"/>
          <w:szCs w:val="28"/>
        </w:rPr>
      </w:pPr>
      <w:r>
        <w:rPr>
          <w:rFonts w:ascii="Times New Roman" w:hAnsi="Times New Roman" w:cs="Times New Roman"/>
          <w:sz w:val="28"/>
          <w:szCs w:val="28"/>
        </w:rPr>
        <w:t>п. Тазовский</w:t>
      </w:r>
    </w:p>
    <w:p w:rsidR="005E3921" w:rsidRDefault="005E3921" w:rsidP="005E3921">
      <w:pPr>
        <w:spacing w:after="0"/>
        <w:ind w:left="-851" w:firstLine="851"/>
        <w:jc w:val="center"/>
        <w:rPr>
          <w:rFonts w:ascii="Times New Roman" w:hAnsi="Times New Roman" w:cs="Times New Roman"/>
          <w:sz w:val="28"/>
          <w:szCs w:val="28"/>
        </w:rPr>
      </w:pPr>
      <w:r>
        <w:rPr>
          <w:rFonts w:ascii="Times New Roman" w:hAnsi="Times New Roman" w:cs="Times New Roman"/>
          <w:sz w:val="28"/>
          <w:szCs w:val="28"/>
        </w:rPr>
        <w:t>2019 г.</w:t>
      </w:r>
    </w:p>
    <w:p w:rsidR="005E2544" w:rsidRPr="00071225" w:rsidRDefault="005E2544" w:rsidP="009248BB">
      <w:pPr>
        <w:pStyle w:val="a3"/>
        <w:jc w:val="both"/>
        <w:rPr>
          <w:rFonts w:ascii="Times New Roman" w:hAnsi="Times New Roman" w:cs="Times New Roman"/>
          <w:sz w:val="28"/>
          <w:szCs w:val="28"/>
        </w:rPr>
      </w:pPr>
    </w:p>
    <w:p w:rsidR="009248BB" w:rsidRDefault="005E2544" w:rsidP="00AF20FE">
      <w:pPr>
        <w:pStyle w:val="a3"/>
        <w:ind w:left="-794"/>
        <w:jc w:val="both"/>
        <w:rPr>
          <w:rFonts w:ascii="Times New Roman" w:hAnsi="Times New Roman" w:cs="Times New Roman"/>
          <w:sz w:val="28"/>
          <w:szCs w:val="28"/>
        </w:rPr>
      </w:pPr>
      <w:r w:rsidRPr="00071225">
        <w:rPr>
          <w:rFonts w:ascii="Times New Roman" w:hAnsi="Times New Roman" w:cs="Times New Roman"/>
          <w:sz w:val="28"/>
          <w:szCs w:val="28"/>
        </w:rPr>
        <w:lastRenderedPageBreak/>
        <w:t xml:space="preserve">   </w:t>
      </w:r>
      <w:r w:rsidRPr="00071225">
        <w:rPr>
          <w:rFonts w:ascii="Times New Roman" w:hAnsi="Times New Roman" w:cs="Times New Roman"/>
          <w:sz w:val="28"/>
          <w:szCs w:val="28"/>
        </w:rPr>
        <w:tab/>
      </w:r>
      <w:r w:rsidR="009248BB">
        <w:rPr>
          <w:rFonts w:ascii="Times New Roman" w:hAnsi="Times New Roman" w:cs="Times New Roman"/>
          <w:sz w:val="28"/>
          <w:szCs w:val="28"/>
        </w:rPr>
        <w:t>На первом этапе образовательного процесса (первый год обучения) у детей наблюдается большая потреб</w:t>
      </w:r>
      <w:r w:rsidR="009248BB">
        <w:rPr>
          <w:rFonts w:ascii="Times New Roman" w:hAnsi="Times New Roman" w:cs="Times New Roman"/>
          <w:sz w:val="28"/>
          <w:szCs w:val="28"/>
        </w:rPr>
        <w:softHyphen/>
        <w:t>ность в двигательной активности, но они довольно быстро  устают от длительного нахождения в одном поло</w:t>
      </w:r>
      <w:r w:rsidR="009248BB">
        <w:rPr>
          <w:rFonts w:ascii="Times New Roman" w:hAnsi="Times New Roman" w:cs="Times New Roman"/>
          <w:sz w:val="28"/>
          <w:szCs w:val="28"/>
        </w:rPr>
        <w:softHyphen/>
        <w:t>жении или от однообразных движений. Также для них характерно непроизвольное поведение, отсутствие выдержки, устойчивого внимания. Детям трудно реаги</w:t>
      </w:r>
      <w:r w:rsidR="009248BB">
        <w:rPr>
          <w:rFonts w:ascii="Times New Roman" w:hAnsi="Times New Roman" w:cs="Times New Roman"/>
          <w:sz w:val="28"/>
          <w:szCs w:val="28"/>
        </w:rPr>
        <w:softHyphen/>
        <w:t>ровать и на частую смену движений, поэтому на этом этапе необходимо постоянно чередовать движения с отдыхом.</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большинстве случаев малыши недостаточно развиты в двигательном отношении. У некоторых детей наблюдается плохая осанка, тяжёлая походка, нарушена координация, при подъеме рук в стороны или вверх напрягают не только мышцы рук, но и шеи, поднимают плечи, отчего нарушается гибкость в суставах. Музыкальное развитие большинства детей также недо</w:t>
      </w:r>
      <w:r>
        <w:rPr>
          <w:rFonts w:ascii="Times New Roman" w:hAnsi="Times New Roman" w:cs="Times New Roman"/>
          <w:sz w:val="28"/>
          <w:szCs w:val="28"/>
        </w:rPr>
        <w:softHyphen/>
        <w:t xml:space="preserve">статочно. На первых занятиях некоторым детям свойственна замедленная реакция на музыкальный  или словесный сигнал.    </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В процессе регулярных занятий дети развиваются очень быстро. Если в начале  обучения они с трудом справляются с задачей остановиться с окончанием музыки, то со временем с легкостью выполняют двигательные задания, связанные с чередованием частей музыкального произведения. Заметно улуч</w:t>
      </w:r>
      <w:r>
        <w:rPr>
          <w:rFonts w:ascii="Times New Roman" w:hAnsi="Times New Roman" w:cs="Times New Roman"/>
          <w:sz w:val="28"/>
          <w:szCs w:val="28"/>
        </w:rPr>
        <w:softHyphen/>
        <w:t>ается координация рук и ног, движения становятся  более свобо</w:t>
      </w:r>
      <w:r>
        <w:rPr>
          <w:rFonts w:ascii="Times New Roman" w:hAnsi="Times New Roman" w:cs="Times New Roman"/>
          <w:sz w:val="28"/>
          <w:szCs w:val="28"/>
        </w:rPr>
        <w:softHyphen/>
        <w:t>дными.</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первом  этапе дети должны овладеть следующими умениями:</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начинать и оканчивать движения одновременно с музыкой;</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согласовывать свои движения с характером музыки (</w:t>
      </w:r>
      <w:proofErr w:type="gramStart"/>
      <w:r>
        <w:rPr>
          <w:rFonts w:ascii="Times New Roman" w:hAnsi="Times New Roman" w:cs="Times New Roman"/>
          <w:sz w:val="28"/>
          <w:szCs w:val="28"/>
        </w:rPr>
        <w:t>бодрый</w:t>
      </w:r>
      <w:proofErr w:type="gramEnd"/>
      <w:r>
        <w:rPr>
          <w:rFonts w:ascii="Times New Roman" w:hAnsi="Times New Roman" w:cs="Times New Roman"/>
          <w:sz w:val="28"/>
          <w:szCs w:val="28"/>
        </w:rPr>
        <w:t>, спокойный), темпом (быстро, медленно);</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выполнять основные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движения (виды ходьбы, бега, прыжков и др.);</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выполнять элементарные гимнастические упражнения;</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выполнять образные и танцевальные движения.</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 обучении детей широко применяются игровые приёмы, образная подача материала. Например, обучая детей лёгким подпрыгиваниям, педагог говорит им, что они должны прыгать, как мячики. Себе он возьмёт «мяч», который прыгает лучше всех. </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втором этапе обучения музыкаль</w:t>
      </w:r>
      <w:r>
        <w:rPr>
          <w:rFonts w:ascii="Times New Roman" w:hAnsi="Times New Roman" w:cs="Times New Roman"/>
          <w:sz w:val="28"/>
          <w:szCs w:val="28"/>
        </w:rPr>
        <w:softHyphen/>
        <w:t>но</w:t>
      </w:r>
      <w:proofErr w:type="gramStart"/>
      <w:r>
        <w:rPr>
          <w:rFonts w:ascii="Times New Roman" w:hAnsi="Times New Roman" w:cs="Times New Roman"/>
          <w:sz w:val="28"/>
          <w:szCs w:val="28"/>
        </w:rPr>
        <w:t>-ритмическим движениям</w:t>
      </w:r>
      <w:proofErr w:type="gramEnd"/>
      <w:r>
        <w:rPr>
          <w:rFonts w:ascii="Times New Roman" w:hAnsi="Times New Roman" w:cs="Times New Roman"/>
          <w:sz w:val="28"/>
          <w:szCs w:val="28"/>
        </w:rPr>
        <w:t xml:space="preserve"> (второй год) к детям  предъявляется больше тре</w:t>
      </w:r>
      <w:r>
        <w:rPr>
          <w:rFonts w:ascii="Times New Roman" w:hAnsi="Times New Roman" w:cs="Times New Roman"/>
          <w:sz w:val="28"/>
          <w:szCs w:val="28"/>
        </w:rPr>
        <w:softHyphen/>
        <w:t>бований. Их учат точнее исполнять задания, самим исправ</w:t>
      </w:r>
      <w:r>
        <w:rPr>
          <w:rFonts w:ascii="Times New Roman" w:hAnsi="Times New Roman" w:cs="Times New Roman"/>
          <w:sz w:val="28"/>
          <w:szCs w:val="28"/>
        </w:rPr>
        <w:softHyphen/>
        <w:t>лять ошибки, осознанно относиться к качеству движений. Развивают наблюдательность, инициативу и самостоятель</w:t>
      </w:r>
      <w:r>
        <w:rPr>
          <w:rFonts w:ascii="Times New Roman" w:hAnsi="Times New Roman" w:cs="Times New Roman"/>
          <w:sz w:val="28"/>
          <w:szCs w:val="28"/>
        </w:rPr>
        <w:softHyphen/>
        <w:t>ность детей при выполнении заданий. На этом этапе закрепляются навыки, получен</w:t>
      </w:r>
      <w:r>
        <w:rPr>
          <w:rFonts w:ascii="Times New Roman" w:hAnsi="Times New Roman" w:cs="Times New Roman"/>
          <w:sz w:val="28"/>
          <w:szCs w:val="28"/>
        </w:rPr>
        <w:softHyphen/>
        <w:t>ные ранее, и вводятся новые, более сложные.</w:t>
      </w:r>
    </w:p>
    <w:p w:rsidR="00F46BA5" w:rsidRDefault="00AF20FE" w:rsidP="00F46BA5">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данном</w:t>
      </w:r>
      <w:r w:rsidR="009248BB">
        <w:rPr>
          <w:rFonts w:ascii="Times New Roman" w:hAnsi="Times New Roman" w:cs="Times New Roman"/>
          <w:sz w:val="28"/>
          <w:szCs w:val="28"/>
        </w:rPr>
        <w:t xml:space="preserve"> этапе обучения используется больше танцевальных комбинаций с зафикси</w:t>
      </w:r>
      <w:r w:rsidR="009248BB">
        <w:rPr>
          <w:rFonts w:ascii="Times New Roman" w:hAnsi="Times New Roman" w:cs="Times New Roman"/>
          <w:sz w:val="28"/>
          <w:szCs w:val="28"/>
        </w:rPr>
        <w:softHyphen/>
        <w:t>рованными движениями, вводится самый простой вид пляски-импровизации — типа «зеркало».  Дети работают со всеми видами упражнений, хотя упражнения-композиции даются очень простые, состоящие из двух-трёх элементов движений. Меняется и роль педагога. Он предоставляет детям все больше и больше самостоятельнос</w:t>
      </w:r>
      <w:r w:rsidR="009248BB">
        <w:rPr>
          <w:rFonts w:ascii="Times New Roman" w:hAnsi="Times New Roman" w:cs="Times New Roman"/>
          <w:sz w:val="28"/>
          <w:szCs w:val="28"/>
        </w:rPr>
        <w:softHyphen/>
        <w:t>ти, чаще объясняет, дает указания, чем показывает.</w:t>
      </w:r>
    </w:p>
    <w:p w:rsidR="009248BB" w:rsidRDefault="00F46BA5" w:rsidP="00F46BA5">
      <w:pPr>
        <w:pStyle w:val="a3"/>
        <w:ind w:left="-79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48BB">
        <w:rPr>
          <w:rFonts w:ascii="Times New Roman" w:hAnsi="Times New Roman" w:cs="Times New Roman"/>
          <w:sz w:val="28"/>
          <w:szCs w:val="28"/>
        </w:rPr>
        <w:t>В процессе обучения всё большее место начинает зани</w:t>
      </w:r>
      <w:r w:rsidR="009248BB">
        <w:rPr>
          <w:rFonts w:ascii="Times New Roman" w:hAnsi="Times New Roman" w:cs="Times New Roman"/>
          <w:sz w:val="28"/>
          <w:szCs w:val="28"/>
        </w:rPr>
        <w:softHyphen/>
        <w:t xml:space="preserve">мать индивидуальная работа, как с </w:t>
      </w:r>
      <w:proofErr w:type="gramStart"/>
      <w:r w:rsidR="009248BB">
        <w:rPr>
          <w:rFonts w:ascii="Times New Roman" w:hAnsi="Times New Roman" w:cs="Times New Roman"/>
          <w:sz w:val="28"/>
          <w:szCs w:val="28"/>
        </w:rPr>
        <w:t>отстающими</w:t>
      </w:r>
      <w:proofErr w:type="gramEnd"/>
      <w:r w:rsidR="009248BB">
        <w:rPr>
          <w:rFonts w:ascii="Times New Roman" w:hAnsi="Times New Roman" w:cs="Times New Roman"/>
          <w:sz w:val="28"/>
          <w:szCs w:val="28"/>
        </w:rPr>
        <w:t>, так и с успевающими. Это  активизирует детей, помогает сосредоточить их внимание.</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Усложнение программы на третьем этапе образовательного процесса (третий год) обусловлено уже приобретённым детьми жизненным и музыкальным опытом, а также уровнем их физического и психического развития: окрепла нервная си</w:t>
      </w:r>
      <w:r>
        <w:rPr>
          <w:rFonts w:ascii="Times New Roman" w:hAnsi="Times New Roman" w:cs="Times New Roman"/>
          <w:sz w:val="28"/>
          <w:szCs w:val="28"/>
        </w:rPr>
        <w:softHyphen/>
        <w:t>стема, движения стали более скоординированными, разви</w:t>
      </w:r>
      <w:r>
        <w:rPr>
          <w:rFonts w:ascii="Times New Roman" w:hAnsi="Times New Roman" w:cs="Times New Roman"/>
          <w:sz w:val="28"/>
          <w:szCs w:val="28"/>
        </w:rPr>
        <w:softHyphen/>
        <w:t>лись ориентировка в пространстве и воображение, внимание стало более сконцентрированным. У ребят уже в достаточной степени развиты и музыкальные способности — чувство ритма, музыкальный слух.</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На данном этапе педагог закрепляет все ранее приобретенные детьми навыки, знания и умения. Объем их музыкальных и двигательных навыков возрастает. К выполнению задания дети подходят осознанно, умеют давать оценки своей деятельности и стремятся всё выполнить правильно. Часто </w:t>
      </w:r>
      <w:proofErr w:type="gramStart"/>
      <w:r>
        <w:rPr>
          <w:rFonts w:ascii="Times New Roman" w:hAnsi="Times New Roman" w:cs="Times New Roman"/>
          <w:sz w:val="28"/>
          <w:szCs w:val="28"/>
        </w:rPr>
        <w:t>даются индивидуальные и групповые задания и  каждому из детей предлагается</w:t>
      </w:r>
      <w:proofErr w:type="gramEnd"/>
      <w:r>
        <w:rPr>
          <w:rFonts w:ascii="Times New Roman" w:hAnsi="Times New Roman" w:cs="Times New Roman"/>
          <w:sz w:val="28"/>
          <w:szCs w:val="28"/>
        </w:rPr>
        <w:t xml:space="preserve"> исполнить роль педагога.</w:t>
      </w:r>
    </w:p>
    <w:p w:rsidR="009248BB" w:rsidRDefault="009248BB" w:rsidP="00AF20FE">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 завершению обучения музыкально-</w:t>
      </w:r>
      <w:proofErr w:type="gramStart"/>
      <w:r>
        <w:rPr>
          <w:rFonts w:ascii="Times New Roman" w:hAnsi="Times New Roman" w:cs="Times New Roman"/>
          <w:sz w:val="28"/>
          <w:szCs w:val="28"/>
        </w:rPr>
        <w:t>ритмическим движениям</w:t>
      </w:r>
      <w:proofErr w:type="gramEnd"/>
      <w:r>
        <w:rPr>
          <w:rFonts w:ascii="Times New Roman" w:hAnsi="Times New Roman" w:cs="Times New Roman"/>
          <w:sz w:val="28"/>
          <w:szCs w:val="28"/>
        </w:rPr>
        <w:t xml:space="preserve">  от детей требуется умение рит</w:t>
      </w:r>
      <w:r>
        <w:rPr>
          <w:rFonts w:ascii="Times New Roman" w:hAnsi="Times New Roman" w:cs="Times New Roman"/>
          <w:sz w:val="28"/>
          <w:szCs w:val="28"/>
        </w:rPr>
        <w:softHyphen/>
        <w:t xml:space="preserve">мично двигаться в соответствии с характером музыкального произведения, его темпом,  ритмическим рисунком и не только овладеть различными </w:t>
      </w:r>
      <w:proofErr w:type="spellStart"/>
      <w:r>
        <w:rPr>
          <w:rFonts w:ascii="Times New Roman" w:hAnsi="Times New Roman" w:cs="Times New Roman"/>
          <w:sz w:val="28"/>
          <w:szCs w:val="28"/>
        </w:rPr>
        <w:t>общеразвивающими</w:t>
      </w:r>
      <w:proofErr w:type="spellEnd"/>
      <w:r>
        <w:rPr>
          <w:rFonts w:ascii="Times New Roman" w:hAnsi="Times New Roman" w:cs="Times New Roman"/>
          <w:sz w:val="28"/>
          <w:szCs w:val="28"/>
        </w:rPr>
        <w:t xml:space="preserve">  движениями,  но и знать их названия.</w:t>
      </w:r>
    </w:p>
    <w:p w:rsidR="009248BB" w:rsidRDefault="009248BB" w:rsidP="00AF20FE">
      <w:pPr>
        <w:pStyle w:val="a3"/>
        <w:ind w:left="-794"/>
        <w:jc w:val="both"/>
        <w:rPr>
          <w:rFonts w:ascii="Monotype Corsiva" w:hAnsi="Monotype Corsiva" w:cs="Times New Roman"/>
          <w:sz w:val="16"/>
          <w:szCs w:val="16"/>
        </w:rPr>
      </w:pPr>
      <w:r>
        <w:rPr>
          <w:rFonts w:ascii="Times New Roman" w:hAnsi="Times New Roman" w:cs="Times New Roman"/>
          <w:sz w:val="26"/>
          <w:szCs w:val="26"/>
        </w:rPr>
        <w:t xml:space="preserve">                    </w:t>
      </w:r>
      <w:r>
        <w:rPr>
          <w:rFonts w:ascii="Monotype Corsiva" w:hAnsi="Monotype Corsiva" w:cs="Times New Roman"/>
          <w:sz w:val="40"/>
          <w:szCs w:val="40"/>
        </w:rPr>
        <w:t xml:space="preserve"> </w:t>
      </w:r>
      <w:r>
        <w:rPr>
          <w:rFonts w:ascii="Monotype Corsiva" w:hAnsi="Monotype Corsiva" w:cs="Times New Roman"/>
          <w:sz w:val="40"/>
          <w:szCs w:val="40"/>
        </w:rPr>
        <w:tab/>
      </w:r>
      <w:r>
        <w:rPr>
          <w:rFonts w:ascii="Monotype Corsiva" w:hAnsi="Monotype Corsiva" w:cs="Times New Roman"/>
          <w:sz w:val="40"/>
          <w:szCs w:val="40"/>
        </w:rPr>
        <w:tab/>
      </w:r>
      <w:r>
        <w:rPr>
          <w:rFonts w:ascii="Monotype Corsiva" w:hAnsi="Monotype Corsiva" w:cs="Times New Roman"/>
          <w:sz w:val="40"/>
          <w:szCs w:val="40"/>
        </w:rPr>
        <w:tab/>
      </w:r>
    </w:p>
    <w:p w:rsidR="009248BB" w:rsidRDefault="009248BB" w:rsidP="00AF20FE">
      <w:pPr>
        <w:pStyle w:val="a3"/>
        <w:ind w:left="-794"/>
        <w:jc w:val="both"/>
        <w:rPr>
          <w:rFonts w:ascii="Monotype Corsiva" w:hAnsi="Monotype Corsiva" w:cs="Times New Roman"/>
          <w:sz w:val="16"/>
          <w:szCs w:val="16"/>
        </w:rPr>
      </w:pPr>
    </w:p>
    <w:p w:rsidR="009248BB" w:rsidRDefault="009248BB" w:rsidP="00AF20FE">
      <w:pPr>
        <w:pStyle w:val="a3"/>
        <w:ind w:left="-794"/>
        <w:jc w:val="both"/>
        <w:rPr>
          <w:rFonts w:ascii="Monotype Corsiva" w:hAnsi="Monotype Corsiva" w:cs="Times New Roman"/>
          <w:sz w:val="16"/>
          <w:szCs w:val="16"/>
        </w:rPr>
      </w:pPr>
    </w:p>
    <w:p w:rsidR="009248BB" w:rsidRDefault="009248BB" w:rsidP="00AF20FE">
      <w:pPr>
        <w:pStyle w:val="a3"/>
        <w:ind w:left="-794"/>
        <w:jc w:val="both"/>
        <w:rPr>
          <w:rFonts w:ascii="Monotype Corsiva" w:hAnsi="Monotype Corsiva" w:cs="Times New Roman"/>
          <w:sz w:val="16"/>
          <w:szCs w:val="16"/>
        </w:rPr>
      </w:pPr>
    </w:p>
    <w:p w:rsidR="009248BB" w:rsidRDefault="009248BB" w:rsidP="00AF20FE">
      <w:pPr>
        <w:pStyle w:val="a3"/>
        <w:ind w:left="-794"/>
        <w:jc w:val="both"/>
        <w:rPr>
          <w:rFonts w:ascii="Monotype Corsiva" w:hAnsi="Monotype Corsiva" w:cs="Times New Roman"/>
          <w:sz w:val="16"/>
          <w:szCs w:val="16"/>
        </w:rPr>
      </w:pPr>
    </w:p>
    <w:p w:rsidR="009248BB" w:rsidRDefault="009248BB" w:rsidP="00AF20FE">
      <w:pPr>
        <w:pStyle w:val="a3"/>
        <w:ind w:left="-794"/>
        <w:jc w:val="both"/>
        <w:rPr>
          <w:rFonts w:ascii="Monotype Corsiva" w:hAnsi="Monotype Corsiva" w:cs="Times New Roman"/>
          <w:sz w:val="16"/>
          <w:szCs w:val="16"/>
        </w:rPr>
      </w:pPr>
    </w:p>
    <w:p w:rsidR="009248BB" w:rsidRDefault="009248BB" w:rsidP="00AF20FE">
      <w:pPr>
        <w:pStyle w:val="a3"/>
        <w:ind w:left="-794"/>
        <w:jc w:val="both"/>
        <w:rPr>
          <w:rFonts w:ascii="Monotype Corsiva" w:hAnsi="Monotype Corsiva" w:cs="Times New Roman"/>
          <w:sz w:val="16"/>
          <w:szCs w:val="16"/>
        </w:rPr>
      </w:pPr>
    </w:p>
    <w:p w:rsidR="009248BB" w:rsidRDefault="009248BB" w:rsidP="00AF20FE">
      <w:pPr>
        <w:pStyle w:val="a3"/>
        <w:ind w:left="-794"/>
        <w:jc w:val="both"/>
        <w:rPr>
          <w:rFonts w:ascii="Monotype Corsiva" w:hAnsi="Monotype Corsiva" w:cs="Times New Roman"/>
          <w:sz w:val="16"/>
          <w:szCs w:val="16"/>
        </w:rPr>
      </w:pPr>
    </w:p>
    <w:p w:rsidR="009248BB" w:rsidRDefault="009248BB" w:rsidP="009248BB"/>
    <w:p w:rsidR="000117A5" w:rsidRPr="00071225" w:rsidRDefault="000117A5" w:rsidP="00004980">
      <w:pPr>
        <w:pStyle w:val="a3"/>
        <w:ind w:left="-850" w:right="113"/>
        <w:jc w:val="both"/>
        <w:rPr>
          <w:rFonts w:ascii="Monotype Corsiva" w:hAnsi="Monotype Corsiva" w:cs="Times New Roman"/>
          <w:sz w:val="16"/>
          <w:szCs w:val="16"/>
        </w:rPr>
      </w:pPr>
    </w:p>
    <w:p w:rsidR="007B0196" w:rsidRDefault="007B0196" w:rsidP="00004980">
      <w:pPr>
        <w:pStyle w:val="a3"/>
        <w:ind w:left="-850" w:right="113"/>
        <w:jc w:val="both"/>
        <w:rPr>
          <w:rFonts w:ascii="Monotype Corsiva" w:hAnsi="Monotype Corsiva" w:cs="Times New Roman"/>
          <w:sz w:val="16"/>
          <w:szCs w:val="16"/>
        </w:rPr>
      </w:pPr>
    </w:p>
    <w:p w:rsidR="00DC7C8B" w:rsidRDefault="00DC7C8B" w:rsidP="00004980">
      <w:pPr>
        <w:pStyle w:val="a3"/>
        <w:ind w:left="-850" w:right="113"/>
        <w:jc w:val="both"/>
        <w:rPr>
          <w:rFonts w:ascii="Monotype Corsiva" w:hAnsi="Monotype Corsiva" w:cs="Times New Roman"/>
          <w:sz w:val="16"/>
          <w:szCs w:val="16"/>
        </w:rPr>
      </w:pPr>
    </w:p>
    <w:p w:rsidR="00DC7C8B" w:rsidRPr="003E3814" w:rsidRDefault="00DC7C8B" w:rsidP="003E3814">
      <w:pPr>
        <w:pStyle w:val="a3"/>
        <w:jc w:val="both"/>
        <w:rPr>
          <w:rFonts w:ascii="Monotype Corsiva" w:hAnsi="Monotype Corsiva" w:cs="Times New Roman"/>
          <w:sz w:val="16"/>
          <w:szCs w:val="16"/>
        </w:rPr>
      </w:pPr>
    </w:p>
    <w:sectPr w:rsidR="00DC7C8B" w:rsidRPr="003E3814" w:rsidSect="00BE6137">
      <w:pgSz w:w="11906" w:h="16838"/>
      <w:pgMar w:top="899" w:right="850" w:bottom="899"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CDE"/>
    <w:multiLevelType w:val="hybridMultilevel"/>
    <w:tmpl w:val="887681F8"/>
    <w:lvl w:ilvl="0" w:tplc="04190001">
      <w:start w:val="1"/>
      <w:numFmt w:val="bullet"/>
      <w:lvlText w:val=""/>
      <w:lvlJc w:val="left"/>
      <w:pPr>
        <w:ind w:left="5234" w:hanging="360"/>
      </w:pPr>
      <w:rPr>
        <w:rFonts w:ascii="Symbol" w:hAnsi="Symbol" w:hint="default"/>
      </w:rPr>
    </w:lvl>
    <w:lvl w:ilvl="1" w:tplc="04190003" w:tentative="1">
      <w:start w:val="1"/>
      <w:numFmt w:val="bullet"/>
      <w:lvlText w:val="o"/>
      <w:lvlJc w:val="left"/>
      <w:pPr>
        <w:ind w:left="5954" w:hanging="360"/>
      </w:pPr>
      <w:rPr>
        <w:rFonts w:ascii="Courier New" w:hAnsi="Courier New" w:cs="Courier New" w:hint="default"/>
      </w:rPr>
    </w:lvl>
    <w:lvl w:ilvl="2" w:tplc="04190005" w:tentative="1">
      <w:start w:val="1"/>
      <w:numFmt w:val="bullet"/>
      <w:lvlText w:val=""/>
      <w:lvlJc w:val="left"/>
      <w:pPr>
        <w:ind w:left="6674" w:hanging="360"/>
      </w:pPr>
      <w:rPr>
        <w:rFonts w:ascii="Wingdings" w:hAnsi="Wingdings" w:hint="default"/>
      </w:rPr>
    </w:lvl>
    <w:lvl w:ilvl="3" w:tplc="04190001" w:tentative="1">
      <w:start w:val="1"/>
      <w:numFmt w:val="bullet"/>
      <w:lvlText w:val=""/>
      <w:lvlJc w:val="left"/>
      <w:pPr>
        <w:ind w:left="7394" w:hanging="360"/>
      </w:pPr>
      <w:rPr>
        <w:rFonts w:ascii="Symbol" w:hAnsi="Symbol" w:hint="default"/>
      </w:rPr>
    </w:lvl>
    <w:lvl w:ilvl="4" w:tplc="04190003" w:tentative="1">
      <w:start w:val="1"/>
      <w:numFmt w:val="bullet"/>
      <w:lvlText w:val="o"/>
      <w:lvlJc w:val="left"/>
      <w:pPr>
        <w:ind w:left="8114" w:hanging="360"/>
      </w:pPr>
      <w:rPr>
        <w:rFonts w:ascii="Courier New" w:hAnsi="Courier New" w:cs="Courier New" w:hint="default"/>
      </w:rPr>
    </w:lvl>
    <w:lvl w:ilvl="5" w:tplc="04190005" w:tentative="1">
      <w:start w:val="1"/>
      <w:numFmt w:val="bullet"/>
      <w:lvlText w:val=""/>
      <w:lvlJc w:val="left"/>
      <w:pPr>
        <w:ind w:left="8834" w:hanging="360"/>
      </w:pPr>
      <w:rPr>
        <w:rFonts w:ascii="Wingdings" w:hAnsi="Wingdings" w:hint="default"/>
      </w:rPr>
    </w:lvl>
    <w:lvl w:ilvl="6" w:tplc="04190001" w:tentative="1">
      <w:start w:val="1"/>
      <w:numFmt w:val="bullet"/>
      <w:lvlText w:val=""/>
      <w:lvlJc w:val="left"/>
      <w:pPr>
        <w:ind w:left="9554" w:hanging="360"/>
      </w:pPr>
      <w:rPr>
        <w:rFonts w:ascii="Symbol" w:hAnsi="Symbol" w:hint="default"/>
      </w:rPr>
    </w:lvl>
    <w:lvl w:ilvl="7" w:tplc="04190003" w:tentative="1">
      <w:start w:val="1"/>
      <w:numFmt w:val="bullet"/>
      <w:lvlText w:val="o"/>
      <w:lvlJc w:val="left"/>
      <w:pPr>
        <w:ind w:left="10274" w:hanging="360"/>
      </w:pPr>
      <w:rPr>
        <w:rFonts w:ascii="Courier New" w:hAnsi="Courier New" w:cs="Courier New" w:hint="default"/>
      </w:rPr>
    </w:lvl>
    <w:lvl w:ilvl="8" w:tplc="04190005" w:tentative="1">
      <w:start w:val="1"/>
      <w:numFmt w:val="bullet"/>
      <w:lvlText w:val=""/>
      <w:lvlJc w:val="left"/>
      <w:pPr>
        <w:ind w:left="10994" w:hanging="360"/>
      </w:pPr>
      <w:rPr>
        <w:rFonts w:ascii="Wingdings" w:hAnsi="Wingdings" w:hint="default"/>
      </w:rPr>
    </w:lvl>
  </w:abstractNum>
  <w:abstractNum w:abstractNumId="1">
    <w:nsid w:val="24E1107F"/>
    <w:multiLevelType w:val="multilevel"/>
    <w:tmpl w:val="E3E451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5E2544"/>
    <w:rsid w:val="00004980"/>
    <w:rsid w:val="000117A5"/>
    <w:rsid w:val="00071225"/>
    <w:rsid w:val="00071FBE"/>
    <w:rsid w:val="000D3723"/>
    <w:rsid w:val="00135C43"/>
    <w:rsid w:val="001564C2"/>
    <w:rsid w:val="00163069"/>
    <w:rsid w:val="001A4DD1"/>
    <w:rsid w:val="001B0160"/>
    <w:rsid w:val="00257E33"/>
    <w:rsid w:val="002859E4"/>
    <w:rsid w:val="003E3814"/>
    <w:rsid w:val="00534A78"/>
    <w:rsid w:val="005E2544"/>
    <w:rsid w:val="005E3921"/>
    <w:rsid w:val="00647ABE"/>
    <w:rsid w:val="006547E0"/>
    <w:rsid w:val="007B0196"/>
    <w:rsid w:val="007B7908"/>
    <w:rsid w:val="007F747A"/>
    <w:rsid w:val="009248BB"/>
    <w:rsid w:val="009E727C"/>
    <w:rsid w:val="00A22E22"/>
    <w:rsid w:val="00A73893"/>
    <w:rsid w:val="00AF20FE"/>
    <w:rsid w:val="00B94F81"/>
    <w:rsid w:val="00BA4DCB"/>
    <w:rsid w:val="00BE6137"/>
    <w:rsid w:val="00C91042"/>
    <w:rsid w:val="00D11B67"/>
    <w:rsid w:val="00DC7C8B"/>
    <w:rsid w:val="00F4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Antiqua">
    <w:name w:val="Основной текст + Book Antiqua"/>
    <w:aliases w:val="20,5 pt,Полужирный"/>
    <w:basedOn w:val="a0"/>
    <w:rsid w:val="005E2544"/>
    <w:rPr>
      <w:rFonts w:ascii="Book Antiqua" w:eastAsia="Times New Roman" w:hAnsi="Book Antiqua" w:cs="Book Antiqua" w:hint="default"/>
      <w:b/>
      <w:bCs/>
      <w:strike w:val="0"/>
      <w:dstrike w:val="0"/>
      <w:color w:val="000000"/>
      <w:spacing w:val="0"/>
      <w:w w:val="100"/>
      <w:position w:val="0"/>
      <w:sz w:val="41"/>
      <w:szCs w:val="41"/>
      <w:u w:val="none"/>
      <w:effect w:val="none"/>
      <w:lang w:val="ru-RU" w:bidi="ar-SA"/>
    </w:rPr>
  </w:style>
  <w:style w:type="paragraph" w:styleId="a3">
    <w:name w:val="No Spacing"/>
    <w:uiPriority w:val="1"/>
    <w:qFormat/>
    <w:rsid w:val="005E2544"/>
    <w:pPr>
      <w:spacing w:after="0" w:line="240" w:lineRule="auto"/>
    </w:pPr>
  </w:style>
  <w:style w:type="paragraph" w:styleId="a4">
    <w:name w:val="Balloon Text"/>
    <w:basedOn w:val="a"/>
    <w:link w:val="a5"/>
    <w:uiPriority w:val="99"/>
    <w:semiHidden/>
    <w:unhideWhenUsed/>
    <w:rsid w:val="003E38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814"/>
    <w:rPr>
      <w:rFonts w:ascii="Tahoma" w:hAnsi="Tahoma" w:cs="Tahoma"/>
      <w:sz w:val="16"/>
      <w:szCs w:val="16"/>
    </w:rPr>
  </w:style>
  <w:style w:type="paragraph" w:styleId="a6">
    <w:name w:val="List Paragraph"/>
    <w:basedOn w:val="a"/>
    <w:uiPriority w:val="34"/>
    <w:qFormat/>
    <w:rsid w:val="005E3921"/>
    <w:pPr>
      <w:ind w:left="720"/>
      <w:contextualSpacing/>
    </w:pPr>
  </w:style>
</w:styles>
</file>

<file path=word/webSettings.xml><?xml version="1.0" encoding="utf-8"?>
<w:webSettings xmlns:r="http://schemas.openxmlformats.org/officeDocument/2006/relationships" xmlns:w="http://schemas.openxmlformats.org/wordprocessingml/2006/main">
  <w:divs>
    <w:div w:id="1045373417">
      <w:bodyDiv w:val="1"/>
      <w:marLeft w:val="0"/>
      <w:marRight w:val="0"/>
      <w:marTop w:val="0"/>
      <w:marBottom w:val="0"/>
      <w:divBdr>
        <w:top w:val="none" w:sz="0" w:space="0" w:color="auto"/>
        <w:left w:val="none" w:sz="0" w:space="0" w:color="auto"/>
        <w:bottom w:val="none" w:sz="0" w:space="0" w:color="auto"/>
        <w:right w:val="none" w:sz="0" w:space="0" w:color="auto"/>
      </w:divBdr>
    </w:div>
    <w:div w:id="14425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23</cp:revision>
  <cp:lastPrinted>2017-09-12T11:35:00Z</cp:lastPrinted>
  <dcterms:created xsi:type="dcterms:W3CDTF">2016-09-01T12:23:00Z</dcterms:created>
  <dcterms:modified xsi:type="dcterms:W3CDTF">2023-03-16T12:39:00Z</dcterms:modified>
</cp:coreProperties>
</file>